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1C" w:rsidRDefault="0004021C" w:rsidP="0004021C">
      <w:pPr>
        <w:widowControl w:val="0"/>
        <w:tabs>
          <w:tab w:val="left" w:pos="54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04021C">
        <w:rPr>
          <w:rFonts w:ascii="Times New Roman" w:eastAsia="Times New Roman" w:hAnsi="Times New Roman" w:cs="Times New Roman"/>
          <w:b/>
          <w:bCs/>
          <w:sz w:val="28"/>
          <w:szCs w:val="26"/>
        </w:rPr>
        <w:t>Правительство Российской Федерации</w:t>
      </w:r>
    </w:p>
    <w:p w:rsidR="0004021C" w:rsidRPr="0004021C" w:rsidRDefault="0004021C" w:rsidP="0004021C">
      <w:pPr>
        <w:widowControl w:val="0"/>
        <w:tabs>
          <w:tab w:val="left" w:pos="54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04021C" w:rsidRPr="0004021C" w:rsidRDefault="0004021C" w:rsidP="0004021C">
      <w:pPr>
        <w:widowControl w:val="0"/>
        <w:tabs>
          <w:tab w:val="left" w:pos="54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bookmarkStart w:id="0" w:name="_Toc372539124"/>
      <w:r w:rsidRPr="0004021C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Федеральное государственное автономное образовательное учреждение</w:t>
      </w:r>
      <w:bookmarkEnd w:id="0"/>
      <w:r w:rsidRPr="0004021C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 </w:t>
      </w:r>
    </w:p>
    <w:p w:rsidR="0004021C" w:rsidRDefault="0004021C" w:rsidP="0004021C">
      <w:pPr>
        <w:widowControl w:val="0"/>
        <w:tabs>
          <w:tab w:val="left" w:pos="54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bookmarkStart w:id="1" w:name="_Toc372539125"/>
      <w:r w:rsidRPr="0004021C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высшего профессионального образования</w:t>
      </w:r>
      <w:bookmarkEnd w:id="1"/>
    </w:p>
    <w:p w:rsidR="0004021C" w:rsidRDefault="0004021C" w:rsidP="0004021C">
      <w:pPr>
        <w:widowControl w:val="0"/>
        <w:tabs>
          <w:tab w:val="left" w:pos="54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</w:p>
    <w:p w:rsidR="0004021C" w:rsidRDefault="0004021C" w:rsidP="0004021C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2" w:name="_Toc372539126"/>
      <w:r w:rsidRPr="0004021C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«Национальный исследовательский университет </w:t>
      </w:r>
      <w:r w:rsidRPr="0004021C">
        <w:rPr>
          <w:rFonts w:ascii="Times New Roman" w:eastAsia="Times New Roman" w:hAnsi="Times New Roman" w:cs="Times New Roman"/>
          <w:b/>
          <w:bCs/>
          <w:sz w:val="28"/>
          <w:szCs w:val="26"/>
        </w:rPr>
        <w:br/>
        <w:t>«Высшая школа экономики»</w:t>
      </w:r>
      <w:bookmarkEnd w:id="2"/>
    </w:p>
    <w:p w:rsidR="0004021C" w:rsidRPr="0004021C" w:rsidRDefault="0004021C" w:rsidP="0004021C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04021C" w:rsidRPr="008C2F9C" w:rsidRDefault="0004021C" w:rsidP="00CE1565">
      <w:pPr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04021C">
        <w:rPr>
          <w:rFonts w:ascii="Times New Roman" w:eastAsia="Times New Roman" w:hAnsi="Times New Roman" w:cs="Times New Roman"/>
          <w:b/>
          <w:bCs/>
          <w:sz w:val="28"/>
          <w:szCs w:val="26"/>
        </w:rPr>
        <w:t>Факультет экономики</w:t>
      </w:r>
      <w:r w:rsidR="008C2F9C" w:rsidRPr="008C2F9C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</w:t>
      </w:r>
      <w:r w:rsidR="00A91D7D">
        <w:rPr>
          <w:rFonts w:ascii="Times New Roman" w:eastAsia="Times New Roman" w:hAnsi="Times New Roman" w:cs="Times New Roman"/>
          <w:b/>
          <w:bCs/>
          <w:sz w:val="28"/>
          <w:szCs w:val="26"/>
        </w:rPr>
        <w:t>(</w:t>
      </w:r>
      <w:r w:rsidR="008C2F9C">
        <w:rPr>
          <w:rFonts w:ascii="Times New Roman" w:eastAsia="Times New Roman" w:hAnsi="Times New Roman" w:cs="Times New Roman"/>
          <w:b/>
          <w:bCs/>
          <w:sz w:val="28"/>
          <w:szCs w:val="26"/>
        </w:rPr>
        <w:t>Санкт-Петербург</w:t>
      </w:r>
      <w:r w:rsidR="00A91D7D">
        <w:rPr>
          <w:rFonts w:ascii="Times New Roman" w:eastAsia="Times New Roman" w:hAnsi="Times New Roman" w:cs="Times New Roman"/>
          <w:b/>
          <w:bCs/>
          <w:sz w:val="28"/>
          <w:szCs w:val="26"/>
        </w:rPr>
        <w:t>)</w:t>
      </w:r>
    </w:p>
    <w:p w:rsidR="0004021C" w:rsidRPr="0004021C" w:rsidRDefault="0004021C" w:rsidP="00CE1565">
      <w:pPr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04021C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Кафедра 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>экономической теории</w:t>
      </w:r>
    </w:p>
    <w:p w:rsidR="0004021C" w:rsidRPr="0004021C" w:rsidRDefault="0004021C" w:rsidP="000402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CE1565" w:rsidRDefault="00CE1565" w:rsidP="0004021C">
      <w:pPr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04021C" w:rsidRPr="0004021C" w:rsidRDefault="008C2F9C" w:rsidP="0004021C">
      <w:pPr>
        <w:jc w:val="center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ВЫПУСКНАЯ КВАЛИФИКАЦИОННАЯ</w:t>
      </w:r>
      <w:r w:rsidR="0004021C" w:rsidRPr="000402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РАБОТА</w:t>
      </w:r>
    </w:p>
    <w:p w:rsidR="0004021C" w:rsidRPr="008C2F9C" w:rsidRDefault="0004021C" w:rsidP="0004021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F9C">
        <w:rPr>
          <w:rFonts w:ascii="Times New Roman" w:eastAsia="Times New Roman" w:hAnsi="Times New Roman" w:cs="Times New Roman"/>
          <w:sz w:val="28"/>
          <w:szCs w:val="28"/>
        </w:rPr>
        <w:t>на тему</w:t>
      </w:r>
      <w:r w:rsidR="008C2F9C" w:rsidRPr="008C2F9C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8C2F9C" w:rsidRPr="008C2F9C">
        <w:rPr>
          <w:rFonts w:ascii="Times New Roman" w:eastAsiaTheme="majorEastAsia" w:hAnsi="Times New Roman" w:cstheme="majorBidi"/>
          <w:bCs/>
          <w:sz w:val="28"/>
          <w:szCs w:val="28"/>
        </w:rPr>
        <w:t xml:space="preserve">Анализ влияния частных торговых марок на ценообразование </w:t>
      </w:r>
      <w:proofErr w:type="spellStart"/>
      <w:r w:rsidR="008C2F9C" w:rsidRPr="008C2F9C">
        <w:rPr>
          <w:rFonts w:ascii="Times New Roman" w:eastAsiaTheme="majorEastAsia" w:hAnsi="Times New Roman" w:cstheme="majorBidi"/>
          <w:bCs/>
          <w:sz w:val="28"/>
          <w:szCs w:val="28"/>
        </w:rPr>
        <w:t>брендовых</w:t>
      </w:r>
      <w:proofErr w:type="spellEnd"/>
      <w:r w:rsidR="008C2F9C" w:rsidRPr="008C2F9C">
        <w:rPr>
          <w:rFonts w:ascii="Times New Roman" w:eastAsiaTheme="majorEastAsia" w:hAnsi="Times New Roman" w:cstheme="majorBidi"/>
          <w:bCs/>
          <w:sz w:val="28"/>
          <w:szCs w:val="28"/>
        </w:rPr>
        <w:t xml:space="preserve"> планшетных ПК</w:t>
      </w:r>
      <w:r w:rsidR="008C2F9C" w:rsidRPr="008C2F9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4021C" w:rsidRPr="0004021C" w:rsidRDefault="0004021C" w:rsidP="000402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21C" w:rsidRPr="0004021C" w:rsidRDefault="0004021C" w:rsidP="0004021C">
      <w:pPr>
        <w:tabs>
          <w:tab w:val="left" w:pos="8820"/>
        </w:tabs>
        <w:ind w:left="4956" w:right="818"/>
        <w:rPr>
          <w:rFonts w:ascii="Times New Roman" w:eastAsia="Times New Roman" w:hAnsi="Times New Roman" w:cs="Times New Roman"/>
          <w:sz w:val="28"/>
          <w:szCs w:val="28"/>
        </w:rPr>
      </w:pPr>
    </w:p>
    <w:p w:rsidR="0004021C" w:rsidRPr="0004021C" w:rsidRDefault="0004021C" w:rsidP="0004021C">
      <w:pPr>
        <w:tabs>
          <w:tab w:val="left" w:pos="8820"/>
        </w:tabs>
        <w:ind w:left="4956" w:right="818"/>
        <w:rPr>
          <w:rFonts w:ascii="Times New Roman" w:eastAsia="Times New Roman" w:hAnsi="Times New Roman" w:cs="Times New Roman"/>
          <w:sz w:val="28"/>
          <w:szCs w:val="28"/>
        </w:rPr>
      </w:pPr>
    </w:p>
    <w:p w:rsidR="00E654BD" w:rsidRPr="00EC3BE4" w:rsidRDefault="00E654BD" w:rsidP="0004021C">
      <w:pPr>
        <w:tabs>
          <w:tab w:val="left" w:pos="8820"/>
        </w:tabs>
        <w:spacing w:after="0"/>
        <w:ind w:left="4395" w:right="818"/>
        <w:rPr>
          <w:rFonts w:ascii="Times New Roman" w:eastAsia="Times New Roman" w:hAnsi="Times New Roman" w:cs="Times New Roman"/>
          <w:sz w:val="28"/>
          <w:szCs w:val="28"/>
        </w:rPr>
      </w:pPr>
    </w:p>
    <w:p w:rsidR="0004021C" w:rsidRPr="0004021C" w:rsidRDefault="0004021C" w:rsidP="0004021C">
      <w:pPr>
        <w:tabs>
          <w:tab w:val="left" w:pos="8820"/>
        </w:tabs>
        <w:spacing w:after="0"/>
        <w:ind w:left="4395" w:right="818"/>
        <w:rPr>
          <w:rFonts w:ascii="Times New Roman" w:eastAsia="Times New Roman" w:hAnsi="Times New Roman" w:cs="Times New Roman"/>
          <w:sz w:val="28"/>
          <w:szCs w:val="28"/>
        </w:rPr>
      </w:pPr>
      <w:r w:rsidRPr="0004021C">
        <w:rPr>
          <w:rFonts w:ascii="Times New Roman" w:eastAsia="Times New Roman" w:hAnsi="Times New Roman" w:cs="Times New Roman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04021C">
        <w:rPr>
          <w:rFonts w:ascii="Times New Roman" w:eastAsia="Times New Roman" w:hAnsi="Times New Roman" w:cs="Times New Roman"/>
          <w:sz w:val="28"/>
          <w:szCs w:val="28"/>
        </w:rPr>
        <w:t xml:space="preserve"> группы №143</w:t>
      </w:r>
    </w:p>
    <w:p w:rsidR="0004021C" w:rsidRPr="0004021C" w:rsidRDefault="0004021C" w:rsidP="0004021C">
      <w:pPr>
        <w:tabs>
          <w:tab w:val="left" w:pos="8820"/>
        </w:tabs>
        <w:spacing w:after="0"/>
        <w:ind w:right="818"/>
        <w:rPr>
          <w:rFonts w:ascii="Times New Roman" w:eastAsia="Times New Roman" w:hAnsi="Times New Roman" w:cs="Times New Roman"/>
          <w:sz w:val="28"/>
          <w:szCs w:val="28"/>
        </w:rPr>
      </w:pPr>
      <w:r w:rsidRPr="0004021C">
        <w:rPr>
          <w:rFonts w:ascii="Times New Roman" w:eastAsiaTheme="majorEastAsia" w:hAnsi="Times New Roman" w:cstheme="majorBidi"/>
          <w:bCs/>
          <w:sz w:val="28"/>
          <w:szCs w:val="28"/>
        </w:rPr>
        <w:t xml:space="preserve">                                                               Коростелева Елена Николаевна</w:t>
      </w:r>
    </w:p>
    <w:p w:rsidR="0004021C" w:rsidRPr="0004021C" w:rsidRDefault="0004021C" w:rsidP="00E654BD">
      <w:pPr>
        <w:tabs>
          <w:tab w:val="left" w:pos="8820"/>
        </w:tabs>
        <w:spacing w:before="360" w:after="0"/>
        <w:ind w:left="4395" w:right="818"/>
        <w:rPr>
          <w:rFonts w:ascii="Times New Roman" w:eastAsia="Times New Roman" w:hAnsi="Times New Roman" w:cs="Times New Roman"/>
          <w:sz w:val="28"/>
          <w:szCs w:val="28"/>
        </w:rPr>
      </w:pPr>
      <w:r w:rsidRPr="0004021C">
        <w:rPr>
          <w:rFonts w:ascii="Times New Roman" w:eastAsia="Times New Roman" w:hAnsi="Times New Roman" w:cs="Times New Roman"/>
          <w:sz w:val="28"/>
          <w:szCs w:val="28"/>
        </w:rPr>
        <w:t>Руководитель ВКР</w:t>
      </w:r>
    </w:p>
    <w:p w:rsidR="0004021C" w:rsidRDefault="0004021C" w:rsidP="0004021C">
      <w:pPr>
        <w:tabs>
          <w:tab w:val="left" w:pos="8820"/>
        </w:tabs>
        <w:spacing w:after="0"/>
        <w:ind w:left="4395" w:right="818"/>
        <w:rPr>
          <w:rFonts w:ascii="Times New Roman" w:eastAsia="Times New Roman" w:hAnsi="Times New Roman" w:cs="Times New Roman"/>
          <w:sz w:val="28"/>
          <w:szCs w:val="28"/>
        </w:rPr>
      </w:pPr>
      <w:r w:rsidRPr="0004021C"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="008C2F9C">
        <w:rPr>
          <w:rFonts w:ascii="Times New Roman" w:eastAsia="Times New Roman" w:hAnsi="Times New Roman" w:cs="Times New Roman"/>
          <w:sz w:val="28"/>
          <w:szCs w:val="28"/>
        </w:rPr>
        <w:t xml:space="preserve"> кафедры экономической теории факультета экономики</w:t>
      </w:r>
      <w:r w:rsidRPr="000402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4021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4021C">
        <w:rPr>
          <w:rFonts w:ascii="Times New Roman" w:eastAsia="Times New Roman" w:hAnsi="Times New Roman" w:cs="Times New Roman"/>
          <w:sz w:val="28"/>
          <w:szCs w:val="28"/>
        </w:rPr>
        <w:t>.э.н</w:t>
      </w:r>
      <w:proofErr w:type="spellEnd"/>
      <w:r w:rsidRPr="0004021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 w:rsidR="0004021C" w:rsidRPr="0004021C" w:rsidRDefault="0004021C" w:rsidP="0004021C">
      <w:pPr>
        <w:spacing w:after="0" w:line="240" w:lineRule="auto"/>
        <w:jc w:val="center"/>
        <w:rPr>
          <w:rFonts w:ascii="Times New Roman" w:eastAsiaTheme="majorEastAsia" w:hAnsi="Times New Roman" w:cstheme="majorBidi"/>
          <w:bCs/>
          <w:sz w:val="28"/>
          <w:szCs w:val="28"/>
        </w:rPr>
      </w:pP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                                                         </w:t>
      </w:r>
      <w:proofErr w:type="spellStart"/>
      <w:r w:rsidRPr="0004021C">
        <w:rPr>
          <w:rFonts w:ascii="Times New Roman" w:eastAsiaTheme="majorEastAsia" w:hAnsi="Times New Roman" w:cstheme="majorBidi"/>
          <w:bCs/>
          <w:sz w:val="28"/>
          <w:szCs w:val="28"/>
        </w:rPr>
        <w:t>Бутух</w:t>
      </w:r>
      <w:proofErr w:type="gramStart"/>
      <w:r w:rsidRPr="0004021C">
        <w:rPr>
          <w:rFonts w:ascii="Times New Roman" w:eastAsiaTheme="majorEastAsia" w:hAnsi="Times New Roman" w:cstheme="majorBidi"/>
          <w:bCs/>
          <w:sz w:val="28"/>
          <w:szCs w:val="28"/>
        </w:rPr>
        <w:t>a</w:t>
      </w:r>
      <w:proofErr w:type="gramEnd"/>
      <w:r w:rsidRPr="0004021C">
        <w:rPr>
          <w:rFonts w:ascii="Times New Roman" w:eastAsiaTheme="majorEastAsia" w:hAnsi="Times New Roman" w:cstheme="majorBidi"/>
          <w:bCs/>
          <w:sz w:val="28"/>
          <w:szCs w:val="28"/>
        </w:rPr>
        <w:t>нoв</w:t>
      </w:r>
      <w:proofErr w:type="spellEnd"/>
      <w:r w:rsidRPr="0004021C">
        <w:rPr>
          <w:rFonts w:ascii="Times New Roman" w:eastAsiaTheme="majorEastAsia" w:hAnsi="Times New Roman" w:cstheme="majorBidi"/>
          <w:bCs/>
          <w:sz w:val="28"/>
          <w:szCs w:val="28"/>
        </w:rPr>
        <w:t xml:space="preserve"> </w:t>
      </w:r>
      <w:proofErr w:type="spellStart"/>
      <w:r w:rsidRPr="0004021C">
        <w:rPr>
          <w:rFonts w:ascii="Times New Roman" w:eastAsiaTheme="majorEastAsia" w:hAnsi="Times New Roman" w:cstheme="majorBidi"/>
          <w:bCs/>
          <w:sz w:val="28"/>
          <w:szCs w:val="28"/>
        </w:rPr>
        <w:t>Aлександр</w:t>
      </w:r>
      <w:proofErr w:type="spellEnd"/>
      <w:r w:rsidRPr="0004021C">
        <w:rPr>
          <w:rFonts w:ascii="Times New Roman" w:eastAsiaTheme="majorEastAsia" w:hAnsi="Times New Roman" w:cstheme="majorBidi"/>
          <w:bCs/>
          <w:sz w:val="28"/>
          <w:szCs w:val="28"/>
        </w:rPr>
        <w:t xml:space="preserve">  Владимирович</w:t>
      </w:r>
    </w:p>
    <w:p w:rsidR="0004021C" w:rsidRPr="0004021C" w:rsidRDefault="0004021C" w:rsidP="0004021C">
      <w:pPr>
        <w:tabs>
          <w:tab w:val="left" w:pos="8820"/>
        </w:tabs>
        <w:spacing w:after="0"/>
        <w:ind w:left="4395" w:right="818"/>
        <w:rPr>
          <w:rFonts w:ascii="Times New Roman" w:eastAsia="Times New Roman" w:hAnsi="Times New Roman" w:cs="Times New Roman"/>
          <w:sz w:val="28"/>
          <w:szCs w:val="28"/>
        </w:rPr>
      </w:pPr>
    </w:p>
    <w:p w:rsidR="0004021C" w:rsidRPr="0004021C" w:rsidRDefault="0004021C" w:rsidP="0004021C">
      <w:pPr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04021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4021C" w:rsidRDefault="0004021C" w:rsidP="0004021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E1565" w:rsidRDefault="00CE1565" w:rsidP="0004021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E1565" w:rsidRPr="00CE1565" w:rsidRDefault="00CE1565" w:rsidP="0004021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C2F9C" w:rsidRDefault="008C2F9C" w:rsidP="0004021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021C" w:rsidRDefault="0004021C" w:rsidP="0004021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21C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  <w:r w:rsidR="008C2F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021C"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</w:p>
    <w:p w:rsidR="00FF0117" w:rsidRPr="00256546" w:rsidRDefault="0004021C" w:rsidP="006406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14841563"/>
        <w:docPartObj>
          <w:docPartGallery w:val="Table of Contents"/>
          <w:docPartUnique/>
        </w:docPartObj>
      </w:sdtPr>
      <w:sdtContent>
        <w:p w:rsidR="00F545B0" w:rsidRPr="00F719BE" w:rsidRDefault="00F545B0" w:rsidP="006406AA">
          <w:pPr>
            <w:pStyle w:val="a3"/>
            <w:spacing w:before="0" w:line="360" w:lineRule="auto"/>
            <w:rPr>
              <w:rFonts w:ascii="Times New Roman" w:hAnsi="Times New Roman" w:cs="Times New Roman"/>
              <w:b w:val="0"/>
            </w:rPr>
          </w:pPr>
        </w:p>
        <w:p w:rsidR="00F719BE" w:rsidRPr="00F719BE" w:rsidRDefault="000A6DDA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719B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545B0" w:rsidRPr="00F719B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719B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89599065" w:history="1">
            <w:r w:rsidR="00F719BE" w:rsidRPr="00F719B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_Toc389599065 \h </w:instrTex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BE" w:rsidRPr="00F719BE" w:rsidRDefault="000A6DDA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9599066" w:history="1">
            <w:r w:rsidR="00F719BE" w:rsidRPr="00F719B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ОСНОВЫ ЦЕНООБРАЗОВАНИЯ И БРЕНДИНГА</w:t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_Toc389599066 \h </w:instrTex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BE" w:rsidRPr="00F719BE" w:rsidRDefault="000A6DDA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9599067" w:history="1">
            <w:r w:rsidR="00F719BE" w:rsidRPr="00F719B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 Обзор исследований ценообразования на различных ранках с учетом характеристик товаров</w:t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_Toc389599067 \h </w:instrTex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BE" w:rsidRPr="00F719BE" w:rsidRDefault="000A6DDA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9599068" w:history="1">
            <w:r w:rsidR="00F719BE" w:rsidRPr="00F719B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1.2</w:t>
            </w:r>
            <w:r w:rsidR="00F719B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719BE" w:rsidRPr="00F719B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Особенности понятий бренд и торговая марка</w:t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_Toc389599068 \h </w:instrTex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BE" w:rsidRPr="00F719BE" w:rsidRDefault="000A6DDA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9599069" w:history="1">
            <w:r w:rsidR="00F719BE" w:rsidRPr="00F719B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Особенности рынка планшетных компьютеров</w:t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_Toc389599069 \h </w:instrTex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BE" w:rsidRPr="00F719BE" w:rsidRDefault="000A6DDA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9599070" w:history="1">
            <w:r w:rsidR="00F719BE" w:rsidRPr="00F719B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2. ЦЕНОБРАЗОВАНИЕ БРЕНДОВЫХ ПЛАНШЕТНЫХ КОМПЬЮТЕРОВ</w:t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_Toc389599070 \h </w:instrTex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BE" w:rsidRPr="00F719BE" w:rsidRDefault="000A6DDA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9599071" w:history="1">
            <w:r w:rsidR="00F719BE" w:rsidRPr="00F719B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Сбор и анализ статистических данных</w:t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_Toc389599071 \h </w:instrTex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BE" w:rsidRPr="00F719BE" w:rsidRDefault="000A6DDA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9599072" w:history="1">
            <w:r w:rsidR="00F719BE" w:rsidRPr="00F719B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Линейная модель ценообразования</w:t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_Toc389599072 \h </w:instrTex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BE" w:rsidRPr="00F719BE" w:rsidRDefault="000A6DDA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9599073" w:history="1">
            <w:r w:rsidR="00F719BE" w:rsidRPr="00F719B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_Toc389599073 \h </w:instrTex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BE" w:rsidRPr="00F719BE" w:rsidRDefault="000A6DDA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9599074" w:history="1">
            <w:r w:rsidR="00F719BE" w:rsidRPr="00F719B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_Toc389599074 \h </w:instrTex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BE" w:rsidRPr="00F719BE" w:rsidRDefault="000A6DDA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9599075" w:history="1">
            <w:r w:rsidR="00F719BE" w:rsidRPr="00F719B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F719BE" w:rsidRPr="00F719B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1</w:t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19BE"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_Toc389599075 \h </w:instrTex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F71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5B0" w:rsidRPr="00C3293D" w:rsidRDefault="000A6DDA" w:rsidP="006406AA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F719B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E16E6" w:rsidRPr="00256546" w:rsidRDefault="008E16E6" w:rsidP="00F545B0">
      <w:pPr>
        <w:pStyle w:val="1"/>
        <w:rPr>
          <w:rFonts w:cs="Times New Roman"/>
          <w:b w:val="0"/>
          <w:bCs w:val="0"/>
        </w:rPr>
      </w:pPr>
    </w:p>
    <w:p w:rsidR="008E16E6" w:rsidRPr="00256546" w:rsidRDefault="008E16E6" w:rsidP="00BC1A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E6" w:rsidRPr="00256546" w:rsidRDefault="008E16E6" w:rsidP="00BC1A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E6" w:rsidRPr="00256546" w:rsidRDefault="008E16E6" w:rsidP="00BC1A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E6" w:rsidRPr="00256546" w:rsidRDefault="008E16E6" w:rsidP="00BC1A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E6" w:rsidRPr="00256546" w:rsidRDefault="008E16E6" w:rsidP="00BC1A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E6" w:rsidRPr="00256546" w:rsidRDefault="008E16E6" w:rsidP="00BC1A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E6" w:rsidRPr="00256546" w:rsidRDefault="008E16E6" w:rsidP="00BC1A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E6" w:rsidRDefault="008E16E6" w:rsidP="00F545B0">
      <w:pPr>
        <w:pStyle w:val="1"/>
        <w:spacing w:after="400"/>
        <w:rPr>
          <w:rFonts w:cs="Times New Roman"/>
          <w:bCs w:val="0"/>
        </w:rPr>
      </w:pPr>
      <w:bookmarkStart w:id="3" w:name="_Toc389599065"/>
      <w:r w:rsidRPr="00F545B0">
        <w:rPr>
          <w:rFonts w:cs="Times New Roman"/>
          <w:bCs w:val="0"/>
        </w:rPr>
        <w:lastRenderedPageBreak/>
        <w:t>ВВЕДЕНИЕ</w:t>
      </w:r>
      <w:bookmarkEnd w:id="3"/>
    </w:p>
    <w:p w:rsidR="00B83150" w:rsidRDefault="00815D7A" w:rsidP="00AE0F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6546">
        <w:rPr>
          <w:rFonts w:ascii="Times New Roman" w:hAnsi="Times New Roman" w:cs="Times New Roman"/>
          <w:sz w:val="28"/>
          <w:szCs w:val="28"/>
        </w:rPr>
        <w:t xml:space="preserve"> развитием </w:t>
      </w:r>
      <w:r>
        <w:rPr>
          <w:rFonts w:ascii="Times New Roman" w:hAnsi="Times New Roman" w:cs="Times New Roman"/>
          <w:sz w:val="28"/>
          <w:szCs w:val="28"/>
        </w:rPr>
        <w:t xml:space="preserve">научно-технического прогресса на рынке электроники </w:t>
      </w:r>
      <w:r w:rsidR="00C02251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появляется все больше и больше товаров, имеющих практически одинаковый набор характеристик</w:t>
      </w:r>
      <w:r w:rsidR="00C02251">
        <w:rPr>
          <w:rFonts w:ascii="Times New Roman" w:hAnsi="Times New Roman" w:cs="Times New Roman"/>
          <w:sz w:val="28"/>
          <w:szCs w:val="28"/>
        </w:rPr>
        <w:t xml:space="preserve">, и рынок планшетных компьютеров не является исключением. На сегодняшний день на рынке планшетных ПК насчитывается более </w:t>
      </w:r>
      <w:r w:rsidR="004C2296">
        <w:rPr>
          <w:rFonts w:ascii="Times New Roman" w:hAnsi="Times New Roman" w:cs="Times New Roman"/>
          <w:sz w:val="28"/>
          <w:szCs w:val="28"/>
        </w:rPr>
        <w:t>1</w:t>
      </w:r>
      <w:r w:rsidR="00C02251">
        <w:rPr>
          <w:rFonts w:ascii="Times New Roman" w:hAnsi="Times New Roman" w:cs="Times New Roman"/>
          <w:sz w:val="28"/>
          <w:szCs w:val="28"/>
        </w:rPr>
        <w:t xml:space="preserve">000 различных моделей и около </w:t>
      </w:r>
      <w:r w:rsidR="00CF190D">
        <w:rPr>
          <w:rFonts w:ascii="Times New Roman" w:hAnsi="Times New Roman" w:cs="Times New Roman"/>
          <w:sz w:val="28"/>
          <w:szCs w:val="28"/>
        </w:rPr>
        <w:t>9</w:t>
      </w:r>
      <w:r w:rsidR="00C02251">
        <w:rPr>
          <w:rFonts w:ascii="Times New Roman" w:hAnsi="Times New Roman" w:cs="Times New Roman"/>
          <w:sz w:val="28"/>
          <w:szCs w:val="28"/>
        </w:rPr>
        <w:t xml:space="preserve">0 </w:t>
      </w:r>
      <w:r w:rsidR="001E27A6">
        <w:rPr>
          <w:rFonts w:ascii="Times New Roman" w:hAnsi="Times New Roman" w:cs="Times New Roman"/>
          <w:sz w:val="28"/>
          <w:szCs w:val="28"/>
        </w:rPr>
        <w:t>марочных имен</w:t>
      </w:r>
      <w:r w:rsidR="002B68CA">
        <w:rPr>
          <w:rFonts w:ascii="Times New Roman" w:hAnsi="Times New Roman" w:cs="Times New Roman"/>
          <w:sz w:val="28"/>
          <w:szCs w:val="28"/>
        </w:rPr>
        <w:t>, которые имеются в продаже в Санкт-Петербурге</w:t>
      </w:r>
      <w:r w:rsidR="00C02251">
        <w:rPr>
          <w:rFonts w:ascii="Times New Roman" w:hAnsi="Times New Roman" w:cs="Times New Roman"/>
          <w:sz w:val="28"/>
          <w:szCs w:val="28"/>
        </w:rPr>
        <w:t>.</w:t>
      </w:r>
      <w:r w:rsidR="00EF0325">
        <w:rPr>
          <w:rFonts w:ascii="Times New Roman" w:hAnsi="Times New Roman" w:cs="Times New Roman"/>
          <w:sz w:val="28"/>
          <w:szCs w:val="28"/>
        </w:rPr>
        <w:t xml:space="preserve"> Причем, </w:t>
      </w:r>
      <w:proofErr w:type="spellStart"/>
      <w:proofErr w:type="gramStart"/>
      <w:r w:rsidR="00EF032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F0325">
        <w:rPr>
          <w:rFonts w:ascii="Times New Roman" w:hAnsi="Times New Roman" w:cs="Times New Roman"/>
          <w:sz w:val="28"/>
          <w:szCs w:val="28"/>
        </w:rPr>
        <w:t>óльшую</w:t>
      </w:r>
      <w:proofErr w:type="spellEnd"/>
      <w:r w:rsidR="00EF0325">
        <w:rPr>
          <w:rFonts w:ascii="Times New Roman" w:hAnsi="Times New Roman" w:cs="Times New Roman"/>
          <w:sz w:val="28"/>
          <w:szCs w:val="28"/>
        </w:rPr>
        <w:t xml:space="preserve"> часть из этих марок занимают, так называемые, частные торговые марки или, другими словами, В-бренды.</w:t>
      </w:r>
      <w:r w:rsidR="00C0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150" w:rsidRDefault="00C252D1" w:rsidP="00AE0F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2D1">
        <w:rPr>
          <w:rFonts w:ascii="Times New Roman" w:hAnsi="Times New Roman" w:cs="Times New Roman"/>
          <w:sz w:val="28"/>
          <w:szCs w:val="28"/>
        </w:rPr>
        <w:t xml:space="preserve">«Связной», крупнейший в стране мультиканальный </w:t>
      </w:r>
      <w:proofErr w:type="spellStart"/>
      <w:r w:rsidRPr="00C252D1">
        <w:rPr>
          <w:rFonts w:ascii="Times New Roman" w:hAnsi="Times New Roman" w:cs="Times New Roman"/>
          <w:sz w:val="28"/>
          <w:szCs w:val="28"/>
        </w:rPr>
        <w:t>ритейлер</w:t>
      </w:r>
      <w:proofErr w:type="spellEnd"/>
      <w:r w:rsidRPr="00C252D1">
        <w:rPr>
          <w:rFonts w:ascii="Times New Roman" w:hAnsi="Times New Roman" w:cs="Times New Roman"/>
          <w:sz w:val="28"/>
          <w:szCs w:val="28"/>
        </w:rPr>
        <w:t xml:space="preserve"> федерального масштаба, подвел предварительные итоги продаж планшетных компьютеров в стране в 2013 году</w:t>
      </w:r>
      <w:r>
        <w:rPr>
          <w:rFonts w:ascii="Times New Roman" w:hAnsi="Times New Roman" w:cs="Times New Roman"/>
          <w:sz w:val="28"/>
          <w:szCs w:val="28"/>
        </w:rPr>
        <w:t>, и выявил, что</w:t>
      </w:r>
      <w:r w:rsidRPr="00C252D1">
        <w:rPr>
          <w:rFonts w:ascii="Times New Roman" w:hAnsi="Times New Roman" w:cs="Times New Roman"/>
          <w:sz w:val="28"/>
          <w:szCs w:val="28"/>
        </w:rPr>
        <w:t xml:space="preserve"> было продано </w:t>
      </w:r>
      <w:r w:rsidR="00EF0325">
        <w:rPr>
          <w:rFonts w:ascii="Times New Roman" w:hAnsi="Times New Roman" w:cs="Times New Roman"/>
          <w:sz w:val="28"/>
          <w:szCs w:val="28"/>
        </w:rPr>
        <w:t>около</w:t>
      </w:r>
      <w:r w:rsidRPr="00C252D1">
        <w:rPr>
          <w:rFonts w:ascii="Times New Roman" w:hAnsi="Times New Roman" w:cs="Times New Roman"/>
          <w:sz w:val="28"/>
          <w:szCs w:val="28"/>
        </w:rPr>
        <w:t xml:space="preserve"> 7,2 м</w:t>
      </w:r>
      <w:r>
        <w:rPr>
          <w:rFonts w:ascii="Times New Roman" w:hAnsi="Times New Roman" w:cs="Times New Roman"/>
          <w:sz w:val="28"/>
          <w:szCs w:val="28"/>
        </w:rPr>
        <w:t>иллионов</w:t>
      </w:r>
      <w:r w:rsidRPr="00C252D1">
        <w:rPr>
          <w:rFonts w:ascii="Times New Roman" w:hAnsi="Times New Roman" w:cs="Times New Roman"/>
          <w:sz w:val="28"/>
          <w:szCs w:val="28"/>
        </w:rPr>
        <w:t xml:space="preserve"> планшет</w:t>
      </w:r>
      <w:r>
        <w:rPr>
          <w:rFonts w:ascii="Times New Roman" w:hAnsi="Times New Roman" w:cs="Times New Roman"/>
          <w:sz w:val="28"/>
          <w:szCs w:val="28"/>
        </w:rPr>
        <w:t>ных компьютеров</w:t>
      </w:r>
      <w:r w:rsidR="00EF0325">
        <w:rPr>
          <w:rFonts w:ascii="Times New Roman" w:hAnsi="Times New Roman" w:cs="Times New Roman"/>
          <w:sz w:val="28"/>
          <w:szCs w:val="28"/>
        </w:rPr>
        <w:t>, общая сумма продаж которых составляет</w:t>
      </w:r>
      <w:r>
        <w:rPr>
          <w:rFonts w:ascii="Times New Roman" w:hAnsi="Times New Roman" w:cs="Times New Roman"/>
          <w:sz w:val="28"/>
          <w:szCs w:val="28"/>
        </w:rPr>
        <w:t xml:space="preserve"> 81,4 миллиарда</w:t>
      </w:r>
      <w:r w:rsidRPr="00C252D1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325">
        <w:rPr>
          <w:rFonts w:ascii="Times New Roman" w:hAnsi="Times New Roman" w:cs="Times New Roman"/>
          <w:sz w:val="28"/>
          <w:szCs w:val="28"/>
        </w:rPr>
        <w:t xml:space="preserve">Генеральный директор группы компании «Связной» Майкл </w:t>
      </w:r>
      <w:proofErr w:type="spellStart"/>
      <w:r w:rsidR="00EF0325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="00EF0325">
        <w:rPr>
          <w:rFonts w:ascii="Times New Roman" w:hAnsi="Times New Roman" w:cs="Times New Roman"/>
          <w:sz w:val="28"/>
          <w:szCs w:val="28"/>
        </w:rPr>
        <w:t xml:space="preserve"> отмечает, что «</w:t>
      </w:r>
      <w:r w:rsidR="00EF0325" w:rsidRPr="00192923">
        <w:rPr>
          <w:rFonts w:ascii="Times New Roman" w:hAnsi="Times New Roman" w:cs="Times New Roman"/>
          <w:sz w:val="28"/>
        </w:rPr>
        <w:t xml:space="preserve">планшеты остаются самой быстро растущей категорией персональной электроники в России,  второй </w:t>
      </w:r>
      <w:proofErr w:type="gramStart"/>
      <w:r w:rsidR="00EF0325" w:rsidRPr="00192923">
        <w:rPr>
          <w:rFonts w:ascii="Times New Roman" w:hAnsi="Times New Roman" w:cs="Times New Roman"/>
          <w:sz w:val="28"/>
        </w:rPr>
        <w:t>год</w:t>
      </w:r>
      <w:proofErr w:type="gramEnd"/>
      <w:r w:rsidR="00EF0325" w:rsidRPr="00192923">
        <w:rPr>
          <w:rFonts w:ascii="Times New Roman" w:hAnsi="Times New Roman" w:cs="Times New Roman"/>
          <w:sz w:val="28"/>
        </w:rPr>
        <w:t xml:space="preserve"> подряд демонстрируя </w:t>
      </w:r>
      <w:r w:rsidR="00AE0F0C" w:rsidRPr="00192923">
        <w:rPr>
          <w:rFonts w:ascii="Times New Roman" w:hAnsi="Times New Roman" w:cs="Times New Roman"/>
          <w:sz w:val="28"/>
        </w:rPr>
        <w:t>тре</w:t>
      </w:r>
      <w:r w:rsidR="00AE0F0C">
        <w:rPr>
          <w:rFonts w:ascii="Times New Roman" w:hAnsi="Times New Roman" w:cs="Times New Roman"/>
          <w:sz w:val="28"/>
        </w:rPr>
        <w:t>хзначные</w:t>
      </w:r>
      <w:r w:rsidR="00EF0325" w:rsidRPr="00192923">
        <w:rPr>
          <w:rFonts w:ascii="Times New Roman" w:hAnsi="Times New Roman" w:cs="Times New Roman"/>
          <w:sz w:val="28"/>
        </w:rPr>
        <w:t xml:space="preserve"> цифры темпа роста в </w:t>
      </w:r>
      <w:r w:rsidR="00EF0325" w:rsidRPr="00CD07F3">
        <w:rPr>
          <w:rFonts w:ascii="Times New Roman" w:hAnsi="Times New Roman" w:cs="Times New Roman"/>
          <w:sz w:val="28"/>
        </w:rPr>
        <w:t>штуках»</w:t>
      </w:r>
      <w:r w:rsidR="008C2F9C" w:rsidRPr="00CD07F3">
        <w:rPr>
          <w:rFonts w:ascii="Times New Roman" w:hAnsi="Times New Roman" w:cs="Times New Roman"/>
          <w:sz w:val="28"/>
        </w:rPr>
        <w:t>[</w:t>
      </w:r>
      <w:r w:rsidR="00CD07F3" w:rsidRPr="00CD07F3">
        <w:rPr>
          <w:rFonts w:ascii="Times New Roman" w:hAnsi="Times New Roman" w:cs="Times New Roman"/>
          <w:sz w:val="28"/>
        </w:rPr>
        <w:t>4</w:t>
      </w:r>
      <w:r w:rsidR="008C2F9C" w:rsidRPr="00CD07F3">
        <w:rPr>
          <w:rFonts w:ascii="Times New Roman" w:hAnsi="Times New Roman" w:cs="Times New Roman"/>
          <w:sz w:val="28"/>
        </w:rPr>
        <w:t>]</w:t>
      </w:r>
      <w:r w:rsidR="004412AD" w:rsidRPr="00CD07F3">
        <w:rPr>
          <w:rFonts w:ascii="Times New Roman" w:hAnsi="Times New Roman" w:cs="Times New Roman"/>
          <w:sz w:val="28"/>
        </w:rPr>
        <w:t>.</w:t>
      </w:r>
      <w:r w:rsidR="008C2F9C" w:rsidRPr="008C2F9C">
        <w:rPr>
          <w:rFonts w:ascii="Times New Roman" w:hAnsi="Times New Roman" w:cs="Times New Roman"/>
          <w:sz w:val="28"/>
        </w:rPr>
        <w:t xml:space="preserve"> </w:t>
      </w:r>
      <w:r w:rsidR="00F36D17">
        <w:rPr>
          <w:rFonts w:ascii="Times New Roman" w:hAnsi="Times New Roman" w:cs="Times New Roman"/>
          <w:sz w:val="28"/>
        </w:rPr>
        <w:t xml:space="preserve">Кроме того планшетные компьютеры все больше и больше вытесняют с рынка мобильные компьютеры (ноутбуки и </w:t>
      </w:r>
      <w:proofErr w:type="spellStart"/>
      <w:r w:rsidR="00F36D17">
        <w:rPr>
          <w:rFonts w:ascii="Times New Roman" w:hAnsi="Times New Roman" w:cs="Times New Roman"/>
          <w:sz w:val="28"/>
        </w:rPr>
        <w:t>нетбуки</w:t>
      </w:r>
      <w:proofErr w:type="spellEnd"/>
      <w:r w:rsidR="00F36D17">
        <w:rPr>
          <w:rFonts w:ascii="Times New Roman" w:hAnsi="Times New Roman" w:cs="Times New Roman"/>
          <w:sz w:val="28"/>
        </w:rPr>
        <w:t xml:space="preserve">). </w:t>
      </w:r>
      <w:r w:rsidR="00B83150" w:rsidRPr="00B83150">
        <w:rPr>
          <w:rFonts w:ascii="Times New Roman" w:hAnsi="Times New Roman" w:cs="Times New Roman"/>
          <w:sz w:val="28"/>
          <w:szCs w:val="28"/>
        </w:rPr>
        <w:t>Несмотря на то, что все модели планшетных ПК в основном имеют одинаковые характеристики, цены на них имеют довольно сильный разброс.</w:t>
      </w:r>
      <w:r w:rsidR="00B83150" w:rsidRPr="00C2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E47" w:rsidRDefault="00BF3A66" w:rsidP="00AE0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рыночной экономики</w:t>
      </w:r>
      <w:r w:rsidR="00B83150">
        <w:rPr>
          <w:rFonts w:ascii="Times New Roman" w:hAnsi="Times New Roman" w:cs="Times New Roman"/>
          <w:sz w:val="28"/>
          <w:szCs w:val="28"/>
        </w:rPr>
        <w:t xml:space="preserve"> и жесткой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ценообразование является не только актуальным вопросом, но и серьезной проблемой для предприятий, которым необходимо принять верное решение, относительно способа ценообразования. Зачастую, выбор метода ценообразования играет ключевую роль в жизни предприятия, определяя тем самым его перспективы. </w:t>
      </w:r>
    </w:p>
    <w:p w:rsidR="00BD0DA5" w:rsidRDefault="00CD49B0" w:rsidP="00AE0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Ценообразование на различных рынках является объектом </w:t>
      </w:r>
      <w:r w:rsidR="00986DAF">
        <w:rPr>
          <w:rFonts w:ascii="Times New Roman" w:hAnsi="Times New Roman" w:cs="Times New Roman"/>
          <w:sz w:val="28"/>
          <w:szCs w:val="28"/>
        </w:rPr>
        <w:t xml:space="preserve">исследования широкого круга ученых, как российских, так и зарубежных. </w:t>
      </w:r>
      <w:r w:rsidR="005A1101">
        <w:rPr>
          <w:rFonts w:ascii="Times New Roman" w:hAnsi="Times New Roman" w:cs="Times New Roman"/>
          <w:sz w:val="28"/>
          <w:szCs w:val="28"/>
        </w:rPr>
        <w:lastRenderedPageBreak/>
        <w:t xml:space="preserve">Всем известно, что ценообразование каждого предприятия зависит от определенного набора факторов, специфических для различных сфер деятельности фирмы. </w:t>
      </w:r>
    </w:p>
    <w:p w:rsidR="00BF3A66" w:rsidRDefault="00B83150" w:rsidP="00F54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рынке планшетных компьютеров наблюдается преобладание В-брендов, что вероятно усложняет жизнь компаниям, производящим </w:t>
      </w:r>
      <w:proofErr w:type="spellStart"/>
      <w:r w:rsidR="00BD0DA5">
        <w:rPr>
          <w:rFonts w:ascii="Times New Roman" w:hAnsi="Times New Roman" w:cs="Times New Roman"/>
          <w:sz w:val="28"/>
          <w:szCs w:val="28"/>
        </w:rPr>
        <w:t>брендовые</w:t>
      </w:r>
      <w:proofErr w:type="spellEnd"/>
      <w:r w:rsidR="00BD0DA5">
        <w:rPr>
          <w:rFonts w:ascii="Times New Roman" w:hAnsi="Times New Roman" w:cs="Times New Roman"/>
          <w:sz w:val="28"/>
          <w:szCs w:val="28"/>
        </w:rPr>
        <w:t xml:space="preserve"> продукты или </w:t>
      </w:r>
      <w:r>
        <w:rPr>
          <w:rFonts w:ascii="Times New Roman" w:hAnsi="Times New Roman" w:cs="Times New Roman"/>
          <w:sz w:val="28"/>
          <w:szCs w:val="28"/>
        </w:rPr>
        <w:t>А-бренды. Таким образом, м</w:t>
      </w:r>
      <w:r w:rsidR="00454BFC">
        <w:rPr>
          <w:rFonts w:ascii="Times New Roman" w:hAnsi="Times New Roman" w:cs="Times New Roman"/>
          <w:sz w:val="28"/>
          <w:szCs w:val="28"/>
        </w:rPr>
        <w:t>ы предполагаем, что</w:t>
      </w:r>
      <w:r w:rsidR="005A1101">
        <w:rPr>
          <w:rFonts w:ascii="Times New Roman" w:hAnsi="Times New Roman" w:cs="Times New Roman"/>
          <w:sz w:val="28"/>
          <w:szCs w:val="28"/>
        </w:rPr>
        <w:t xml:space="preserve"> существование на рынке большого количества</w:t>
      </w:r>
      <w:r w:rsidR="0009336D">
        <w:rPr>
          <w:rFonts w:ascii="Times New Roman" w:hAnsi="Times New Roman" w:cs="Times New Roman"/>
          <w:sz w:val="28"/>
          <w:szCs w:val="28"/>
        </w:rPr>
        <w:t xml:space="preserve"> более дешевых</w:t>
      </w:r>
      <w:r w:rsidR="005A1101">
        <w:rPr>
          <w:rFonts w:ascii="Times New Roman" w:hAnsi="Times New Roman" w:cs="Times New Roman"/>
          <w:sz w:val="28"/>
          <w:szCs w:val="28"/>
        </w:rPr>
        <w:t xml:space="preserve"> товаров субститутов, в данном случае частных торговых марок, может негативно сказаться на ценообразовании планшетных компьютеров</w:t>
      </w:r>
      <w:r w:rsidR="00937826">
        <w:rPr>
          <w:rFonts w:ascii="Times New Roman" w:hAnsi="Times New Roman" w:cs="Times New Roman"/>
          <w:sz w:val="28"/>
          <w:szCs w:val="28"/>
        </w:rPr>
        <w:t xml:space="preserve">, имеющих </w:t>
      </w:r>
      <w:r w:rsidR="005A1101">
        <w:rPr>
          <w:rFonts w:ascii="Times New Roman" w:hAnsi="Times New Roman" w:cs="Times New Roman"/>
          <w:sz w:val="28"/>
          <w:szCs w:val="28"/>
        </w:rPr>
        <w:t xml:space="preserve">бренд категории «А». </w:t>
      </w:r>
    </w:p>
    <w:p w:rsidR="002B68CA" w:rsidRDefault="005A1101" w:rsidP="00F54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8CA" w:rsidRPr="00CD49B0">
        <w:rPr>
          <w:rFonts w:ascii="Times New Roman" w:hAnsi="Times New Roman" w:cs="Times New Roman"/>
          <w:sz w:val="28"/>
          <w:szCs w:val="28"/>
        </w:rPr>
        <w:t xml:space="preserve"> </w:t>
      </w:r>
      <w:r w:rsidR="00F3134C"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</w:t>
      </w:r>
      <w:r w:rsidR="00F46F69">
        <w:rPr>
          <w:rFonts w:ascii="Times New Roman" w:hAnsi="Times New Roman" w:cs="Times New Roman"/>
          <w:sz w:val="28"/>
          <w:szCs w:val="28"/>
        </w:rPr>
        <w:t>выявление</w:t>
      </w:r>
      <w:r w:rsidR="00F3134C">
        <w:rPr>
          <w:rFonts w:ascii="Times New Roman" w:hAnsi="Times New Roman" w:cs="Times New Roman"/>
          <w:sz w:val="28"/>
          <w:szCs w:val="28"/>
        </w:rPr>
        <w:t xml:space="preserve"> </w:t>
      </w:r>
      <w:r w:rsidR="007D39FF">
        <w:rPr>
          <w:rFonts w:ascii="Times New Roman" w:hAnsi="Times New Roman" w:cs="Times New Roman"/>
          <w:sz w:val="28"/>
          <w:szCs w:val="28"/>
        </w:rPr>
        <w:t xml:space="preserve">влияния частных торговых марок планшетных </w:t>
      </w:r>
      <w:r w:rsidR="00EE174A">
        <w:rPr>
          <w:rFonts w:ascii="Times New Roman" w:hAnsi="Times New Roman" w:cs="Times New Roman"/>
          <w:sz w:val="28"/>
          <w:szCs w:val="28"/>
        </w:rPr>
        <w:t>компьютеров</w:t>
      </w:r>
      <w:r w:rsidR="00DF5DA8">
        <w:rPr>
          <w:rFonts w:ascii="Times New Roman" w:hAnsi="Times New Roman" w:cs="Times New Roman"/>
          <w:sz w:val="28"/>
          <w:szCs w:val="28"/>
        </w:rPr>
        <w:t>, существующих на рынке,</w:t>
      </w:r>
      <w:r w:rsidR="007D39FF">
        <w:rPr>
          <w:rFonts w:ascii="Times New Roman" w:hAnsi="Times New Roman" w:cs="Times New Roman"/>
          <w:sz w:val="28"/>
          <w:szCs w:val="28"/>
        </w:rPr>
        <w:t xml:space="preserve"> на ценообразование планшетных компьютер</w:t>
      </w:r>
      <w:r w:rsidR="00B6630D">
        <w:rPr>
          <w:rFonts w:ascii="Times New Roman" w:hAnsi="Times New Roman" w:cs="Times New Roman"/>
          <w:sz w:val="28"/>
          <w:szCs w:val="28"/>
        </w:rPr>
        <w:t xml:space="preserve">ов, имеющих бренд категории «А», а также других </w:t>
      </w:r>
      <w:r w:rsidR="00C201E0">
        <w:rPr>
          <w:rFonts w:ascii="Times New Roman" w:hAnsi="Times New Roman" w:cs="Times New Roman"/>
          <w:sz w:val="28"/>
          <w:szCs w:val="28"/>
        </w:rPr>
        <w:t>факторов</w:t>
      </w:r>
      <w:r w:rsidR="00B6630D">
        <w:rPr>
          <w:rFonts w:ascii="Times New Roman" w:hAnsi="Times New Roman" w:cs="Times New Roman"/>
          <w:sz w:val="28"/>
          <w:szCs w:val="28"/>
        </w:rPr>
        <w:t>.</w:t>
      </w:r>
      <w:r w:rsidR="007D3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D9C" w:rsidRDefault="00BE4D9C" w:rsidP="00F545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F0356C" w:rsidRPr="00F0356C" w:rsidRDefault="00F0356C" w:rsidP="00F0356C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954" w:rsidRPr="005C3954">
        <w:rPr>
          <w:rFonts w:ascii="Times New Roman" w:hAnsi="Times New Roman" w:cs="Times New Roman"/>
          <w:sz w:val="28"/>
          <w:szCs w:val="28"/>
        </w:rPr>
        <w:t>изучение литературы</w:t>
      </w:r>
      <w:r w:rsidR="005C3954">
        <w:rPr>
          <w:rFonts w:ascii="Times New Roman" w:hAnsi="Times New Roman" w:cs="Times New Roman"/>
          <w:sz w:val="28"/>
          <w:szCs w:val="28"/>
        </w:rPr>
        <w:t>, посвященной детерминантам ценообразования на различных рынках</w:t>
      </w:r>
      <w:r w:rsidR="00187DDC">
        <w:rPr>
          <w:rFonts w:ascii="Times New Roman" w:hAnsi="Times New Roman" w:cs="Times New Roman"/>
          <w:sz w:val="28"/>
          <w:szCs w:val="28"/>
        </w:rPr>
        <w:t>;</w:t>
      </w:r>
    </w:p>
    <w:p w:rsidR="00DF5DA8" w:rsidRPr="00DF5DA8" w:rsidRDefault="00B6630D" w:rsidP="00505EA9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F5DA8">
        <w:rPr>
          <w:rFonts w:ascii="Times New Roman" w:hAnsi="Times New Roman" w:cs="Times New Roman"/>
          <w:sz w:val="28"/>
          <w:szCs w:val="28"/>
        </w:rPr>
        <w:t xml:space="preserve">ормулировка теоретической модели ценообразования на рынке планшетных компьютеров; </w:t>
      </w:r>
      <w:r w:rsidR="00F03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A9" w:rsidRPr="00505EA9" w:rsidRDefault="00F0356C" w:rsidP="00505EA9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F0356C">
        <w:rPr>
          <w:rFonts w:ascii="Times New Roman" w:hAnsi="Times New Roman" w:cs="Times New Roman"/>
          <w:sz w:val="28"/>
          <w:szCs w:val="28"/>
        </w:rPr>
        <w:t>сбор, необходимых для анализа, статистических данных</w:t>
      </w:r>
      <w:r w:rsidR="00187DDC">
        <w:rPr>
          <w:rFonts w:ascii="Times New Roman" w:hAnsi="Times New Roman" w:cs="Times New Roman"/>
          <w:sz w:val="28"/>
          <w:szCs w:val="28"/>
        </w:rPr>
        <w:t>;</w:t>
      </w:r>
    </w:p>
    <w:p w:rsidR="00DF5DA8" w:rsidRPr="00DF5DA8" w:rsidRDefault="00505EA9" w:rsidP="003F5F29">
      <w:pPr>
        <w:pStyle w:val="a7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DA8">
        <w:rPr>
          <w:rFonts w:ascii="Times New Roman" w:hAnsi="Times New Roman" w:cs="Times New Roman"/>
          <w:sz w:val="28"/>
          <w:szCs w:val="28"/>
        </w:rPr>
        <w:t xml:space="preserve">обработка собранных данных, а также их группировка; </w:t>
      </w:r>
    </w:p>
    <w:p w:rsidR="00DF5DA8" w:rsidRPr="00B6630D" w:rsidRDefault="00F0356C" w:rsidP="00DF5DA8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05EA9">
        <w:rPr>
          <w:rFonts w:ascii="Times New Roman" w:hAnsi="Times New Roman" w:cs="Times New Roman"/>
          <w:sz w:val="28"/>
          <w:szCs w:val="28"/>
        </w:rPr>
        <w:t xml:space="preserve"> </w:t>
      </w:r>
      <w:r w:rsidR="00DF5DA8">
        <w:rPr>
          <w:rFonts w:ascii="Times New Roman" w:hAnsi="Times New Roman" w:cs="Times New Roman"/>
          <w:sz w:val="28"/>
          <w:szCs w:val="28"/>
        </w:rPr>
        <w:t>выбор зависимой переменной, а также набора характеристик, влияющих на нее;</w:t>
      </w:r>
    </w:p>
    <w:p w:rsidR="00B6630D" w:rsidRPr="00DF5DA8" w:rsidRDefault="00B6630D" w:rsidP="00DF5DA8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объясняющей переменной, характеризующей влияние существования на рынке частных торговых марок планшетных ПК</w:t>
      </w:r>
      <w:r w:rsidR="001E27A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2B1F" w:rsidRPr="001F2B1F" w:rsidRDefault="00DF5DA8" w:rsidP="001F2B1F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F2B1F">
        <w:rPr>
          <w:rFonts w:ascii="Times New Roman" w:hAnsi="Times New Roman" w:cs="Times New Roman"/>
          <w:sz w:val="28"/>
          <w:szCs w:val="28"/>
        </w:rPr>
        <w:t xml:space="preserve">выявление зависимости между ценами </w:t>
      </w:r>
      <w:proofErr w:type="spellStart"/>
      <w:r w:rsidR="001F2B1F"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 w:rsidR="001F2B1F">
        <w:rPr>
          <w:rFonts w:ascii="Times New Roman" w:hAnsi="Times New Roman" w:cs="Times New Roman"/>
          <w:sz w:val="28"/>
          <w:szCs w:val="28"/>
        </w:rPr>
        <w:t xml:space="preserve"> планшетных компьютеров и рядом факторов с помощью эконометрических методов;   </w:t>
      </w:r>
    </w:p>
    <w:p w:rsidR="00F0356C" w:rsidRPr="003F5F29" w:rsidRDefault="001F2B1F" w:rsidP="001F2B1F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интерпретация полученных результатов, а также формулировка выводов.  </w:t>
      </w:r>
    </w:p>
    <w:p w:rsidR="00AB759F" w:rsidRDefault="003F5F29" w:rsidP="008C2F9C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в данной работе является ценообразование на рынке планшетных компьютеров. </w:t>
      </w:r>
    </w:p>
    <w:p w:rsidR="003F5F29" w:rsidRDefault="003F5F29" w:rsidP="00AB75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выступа</w:t>
      </w:r>
      <w:r w:rsidR="001D5AB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AB759F">
        <w:rPr>
          <w:rFonts w:ascii="Times New Roman" w:hAnsi="Times New Roman" w:cs="Times New Roman"/>
          <w:sz w:val="28"/>
          <w:szCs w:val="28"/>
        </w:rPr>
        <w:t>детерминант</w:t>
      </w:r>
      <w:r w:rsidR="001D5AB0">
        <w:rPr>
          <w:rFonts w:ascii="Times New Roman" w:hAnsi="Times New Roman" w:cs="Times New Roman"/>
          <w:sz w:val="28"/>
          <w:szCs w:val="28"/>
        </w:rPr>
        <w:t>ы</w:t>
      </w:r>
      <w:r w:rsidR="00AB759F">
        <w:rPr>
          <w:rFonts w:ascii="Times New Roman" w:hAnsi="Times New Roman" w:cs="Times New Roman"/>
          <w:sz w:val="28"/>
          <w:szCs w:val="28"/>
        </w:rPr>
        <w:t xml:space="preserve"> ценообразования </w:t>
      </w:r>
      <w:proofErr w:type="spellStart"/>
      <w:r w:rsidR="00AB759F"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 w:rsidR="00AB759F">
        <w:rPr>
          <w:rFonts w:ascii="Times New Roman" w:hAnsi="Times New Roman" w:cs="Times New Roman"/>
          <w:sz w:val="28"/>
          <w:szCs w:val="28"/>
        </w:rPr>
        <w:t xml:space="preserve"> планшетных компьютеров, </w:t>
      </w:r>
      <w:r w:rsidR="001D5AB0">
        <w:rPr>
          <w:rFonts w:ascii="Times New Roman" w:hAnsi="Times New Roman" w:cs="Times New Roman"/>
          <w:sz w:val="28"/>
          <w:szCs w:val="28"/>
        </w:rPr>
        <w:t>в частности, с</w:t>
      </w:r>
      <w:r w:rsidR="00AB759F">
        <w:rPr>
          <w:rFonts w:ascii="Times New Roman" w:hAnsi="Times New Roman" w:cs="Times New Roman"/>
          <w:sz w:val="28"/>
          <w:szCs w:val="28"/>
        </w:rPr>
        <w:t xml:space="preserve">уществование на рынке частных торговых марок планшетных ПК.  </w:t>
      </w:r>
    </w:p>
    <w:p w:rsidR="008C2F9C" w:rsidRDefault="00D528B2" w:rsidP="008C2F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работа делится на 2 раздела: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практический. </w:t>
      </w:r>
      <w:r w:rsidR="008C2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первом разделе мы </w:t>
      </w:r>
      <w:r w:rsidR="008C2F9C">
        <w:rPr>
          <w:rFonts w:ascii="Times New Roman" w:hAnsi="Times New Roman" w:cs="Times New Roman"/>
          <w:sz w:val="28"/>
          <w:szCs w:val="28"/>
        </w:rPr>
        <w:t xml:space="preserve">рассмотрим теоретические моменты, посвященные ценообразованию и брендам. Сначала мы проведем обзор существующих исследований </w:t>
      </w:r>
      <w:r w:rsidR="008C2F9C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ценообразования на различных рынках</w:t>
      </w:r>
      <w:r w:rsidR="008C2F9C">
        <w:rPr>
          <w:rFonts w:ascii="Times New Roman" w:hAnsi="Times New Roman" w:cs="Times New Roman"/>
          <w:sz w:val="28"/>
          <w:szCs w:val="28"/>
        </w:rPr>
        <w:t xml:space="preserve">.  Затем мы отметим взаимосвязь между понятиями бренд и торговая марка. И,  наконец, проанализируем особенности рынка планшетных компьютеров.  </w:t>
      </w:r>
    </w:p>
    <w:p w:rsidR="008C2F9C" w:rsidRPr="008C2F9C" w:rsidRDefault="008C2F9C" w:rsidP="008C2F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главе 2 нами будет сформулирована модель, объясняющая влияние частных торговых марок на ценообразование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планшетных ПК, а также будут отмечены и другие детерминанты ценообразования на исследуемом рынке. </w:t>
      </w:r>
    </w:p>
    <w:p w:rsidR="008C2F9C" w:rsidRPr="008C14EC" w:rsidRDefault="008C2F9C" w:rsidP="00904D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E47" w:rsidRPr="008C2F9C" w:rsidRDefault="00327E47" w:rsidP="008205B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F9C" w:rsidRPr="008C2F9C" w:rsidRDefault="008C2F9C" w:rsidP="008205B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E47" w:rsidRPr="008C2F9C" w:rsidRDefault="00327E47" w:rsidP="008205B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F9C" w:rsidRPr="008C2F9C" w:rsidRDefault="008C2F9C" w:rsidP="008205B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F9C" w:rsidRPr="008C2F9C" w:rsidRDefault="008C2F9C" w:rsidP="008205B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E47" w:rsidRDefault="00327E47" w:rsidP="008205B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5B2" w:rsidRPr="00F87665" w:rsidRDefault="00350C0A" w:rsidP="008C2F9C">
      <w:pPr>
        <w:pStyle w:val="1"/>
        <w:rPr>
          <w:rFonts w:cs="Times New Roman"/>
        </w:rPr>
      </w:pPr>
      <w:bookmarkStart w:id="4" w:name="_Toc389599066"/>
      <w:r w:rsidRPr="00F545B0">
        <w:rPr>
          <w:rFonts w:cs="Times New Roman"/>
        </w:rPr>
        <w:lastRenderedPageBreak/>
        <w:t>ГЛАВА</w:t>
      </w:r>
      <w:r w:rsidR="00D528B2" w:rsidRPr="00F545B0">
        <w:rPr>
          <w:rFonts w:cs="Times New Roman"/>
        </w:rPr>
        <w:t xml:space="preserve"> 1.</w:t>
      </w:r>
      <w:r w:rsidRPr="00F545B0">
        <w:rPr>
          <w:rFonts w:cs="Times New Roman"/>
        </w:rPr>
        <w:t xml:space="preserve"> ТЕОРЕТИЧЕСКИЕ ОСНОВЫ ЦЕНООБРАЗОВАНИЯ</w:t>
      </w:r>
      <w:r w:rsidR="001D3152" w:rsidRPr="00F545B0">
        <w:rPr>
          <w:rFonts w:cs="Times New Roman"/>
        </w:rPr>
        <w:t xml:space="preserve"> И БРЕНДИНГА</w:t>
      </w:r>
      <w:bookmarkEnd w:id="4"/>
    </w:p>
    <w:p w:rsidR="004412AD" w:rsidRDefault="004412AD" w:rsidP="0000405B">
      <w:pPr>
        <w:pStyle w:val="1"/>
        <w:ind w:left="720"/>
        <w:rPr>
          <w:rFonts w:cs="Times New Roman"/>
          <w:b w:val="0"/>
        </w:rPr>
      </w:pPr>
      <w:bookmarkStart w:id="5" w:name="_Toc389599067"/>
      <w:r>
        <w:rPr>
          <w:rFonts w:cs="Times New Roman"/>
        </w:rPr>
        <w:t>1.1.</w:t>
      </w:r>
      <w:r w:rsidRPr="00F545B0">
        <w:rPr>
          <w:rFonts w:cs="Times New Roman"/>
        </w:rPr>
        <w:t xml:space="preserve"> Обзор исследований ценообразования на различных ранках</w:t>
      </w:r>
      <w:r w:rsidR="0000405B" w:rsidRPr="0000405B">
        <w:rPr>
          <w:rFonts w:cs="Times New Roman"/>
        </w:rPr>
        <w:t xml:space="preserve"> </w:t>
      </w:r>
      <w:r w:rsidR="0000405B">
        <w:rPr>
          <w:rFonts w:cs="Times New Roman"/>
        </w:rPr>
        <w:t>с учетом характеристик товаров</w:t>
      </w:r>
      <w:bookmarkEnd w:id="5"/>
    </w:p>
    <w:p w:rsidR="004412AD" w:rsidRPr="00F545B0" w:rsidRDefault="004412AD" w:rsidP="004412AD"/>
    <w:p w:rsidR="004412AD" w:rsidRDefault="004412AD" w:rsidP="00441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AD">
        <w:rPr>
          <w:rFonts w:ascii="Times New Roman" w:hAnsi="Times New Roman" w:cs="Times New Roman"/>
          <w:sz w:val="28"/>
          <w:szCs w:val="28"/>
        </w:rPr>
        <w:t xml:space="preserve">Как уже было сказано, ценообразование на различных рынках является объектом исследования широкого круга ученых. Часть работ в данной сфере, посвящена методам ценообразования </w:t>
      </w:r>
      <w:r w:rsidR="00EC3BE4" w:rsidRPr="0091490E">
        <w:rPr>
          <w:rFonts w:ascii="Times New Roman" w:hAnsi="Times New Roman" w:cs="Times New Roman"/>
          <w:sz w:val="28"/>
          <w:szCs w:val="28"/>
        </w:rPr>
        <w:t>[17]</w:t>
      </w:r>
      <w:r w:rsidRPr="004412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Другая часть работ посвящена изучению различных детерминант ценообразования. </w:t>
      </w:r>
      <w:proofErr w:type="gramEnd"/>
    </w:p>
    <w:p w:rsidR="004412AD" w:rsidRDefault="004412AD" w:rsidP="00441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Т.к. продукты рынка электроники часто имеют близкие характеристики, то в настоящем параграфе нами будут рассмотрены работы, посвященные ценообразованию не только на рынке планшетных компьютеров, но и некоторых других </w:t>
      </w:r>
      <w:r w:rsidRPr="00500C0D">
        <w:rPr>
          <w:rFonts w:ascii="Times New Roman" w:hAnsi="Times New Roman" w:cs="Times New Roman"/>
          <w:sz w:val="28"/>
          <w:szCs w:val="28"/>
        </w:rPr>
        <w:t>электронных устройств.</w:t>
      </w:r>
    </w:p>
    <w:p w:rsidR="00BD0DA5" w:rsidRDefault="004412AD" w:rsidP="004412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Pr="007525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7525EC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75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evaluation</w:t>
      </w:r>
      <w:r w:rsidRPr="0075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5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5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tablet</w:t>
      </w:r>
      <w:r w:rsidRPr="0075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computers</w:t>
      </w:r>
      <w:r w:rsidRPr="0075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75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Pr="0075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5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75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characteristics</w:t>
      </w:r>
      <w:r w:rsidRPr="007525EC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bCs/>
          <w:sz w:val="28"/>
          <w:szCs w:val="28"/>
        </w:rPr>
        <w:t>авторы исследуют</w:t>
      </w:r>
      <w:r w:rsidRPr="00752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детерминанты ценообразования</w:t>
      </w:r>
      <w:r w:rsidRPr="00752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752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рынке</w:t>
      </w:r>
      <w:r w:rsidRPr="00752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планшетных</w:t>
      </w:r>
      <w:r w:rsidRPr="00752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компьютеров, используя кластерный анализ данных</w:t>
      </w:r>
      <w:r w:rsidR="00EC3BE4" w:rsidRPr="00EC3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BE4" w:rsidRPr="00EC3BE4">
        <w:rPr>
          <w:rFonts w:ascii="Times New Roman" w:hAnsi="Times New Roman" w:cs="Times New Roman"/>
          <w:sz w:val="28"/>
          <w:szCs w:val="28"/>
        </w:rPr>
        <w:t>[14]</w:t>
      </w:r>
      <w:r>
        <w:rPr>
          <w:rFonts w:ascii="Times New Roman" w:hAnsi="Times New Roman" w:cs="Times New Roman"/>
          <w:bCs/>
          <w:sz w:val="28"/>
          <w:szCs w:val="28"/>
        </w:rPr>
        <w:t xml:space="preserve">. Они строят модель, </w:t>
      </w:r>
      <w:r w:rsidRPr="001A5E4F">
        <w:rPr>
          <w:rFonts w:ascii="Times New Roman" w:hAnsi="Times New Roman" w:cs="Times New Roman"/>
          <w:sz w:val="28"/>
          <w:szCs w:val="28"/>
        </w:rPr>
        <w:t xml:space="preserve">основанную на теории потребления, автором которой является  </w:t>
      </w:r>
      <w:r w:rsidRPr="001A5E4F">
        <w:rPr>
          <w:rFonts w:ascii="Times New Roman" w:hAnsi="Times New Roman" w:cs="Times New Roman"/>
          <w:sz w:val="28"/>
          <w:szCs w:val="28"/>
          <w:lang w:val="en-US"/>
        </w:rPr>
        <w:t>Kelvin</w:t>
      </w:r>
      <w:r w:rsidRPr="001A5E4F">
        <w:rPr>
          <w:rFonts w:ascii="Times New Roman" w:hAnsi="Times New Roman" w:cs="Times New Roman"/>
          <w:sz w:val="28"/>
          <w:szCs w:val="28"/>
        </w:rPr>
        <w:t xml:space="preserve"> </w:t>
      </w:r>
      <w:r w:rsidRPr="001A5E4F">
        <w:rPr>
          <w:rFonts w:ascii="Times New Roman" w:hAnsi="Times New Roman" w:cs="Times New Roman"/>
          <w:sz w:val="28"/>
          <w:szCs w:val="28"/>
          <w:lang w:val="en-US"/>
        </w:rPr>
        <w:t>Lancaster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BE4" w:rsidRPr="00EC3BE4">
        <w:rPr>
          <w:rFonts w:ascii="Times New Roman" w:hAnsi="Times New Roman" w:cs="Times New Roman"/>
          <w:sz w:val="28"/>
          <w:szCs w:val="28"/>
        </w:rPr>
        <w:t>[18].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160" w:rsidRDefault="00BD0DA5" w:rsidP="000B41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E4F">
        <w:rPr>
          <w:rFonts w:ascii="Times New Roman" w:hAnsi="Times New Roman" w:cs="Times New Roman"/>
          <w:sz w:val="28"/>
          <w:szCs w:val="28"/>
          <w:lang w:val="en-US"/>
        </w:rPr>
        <w:t>Kelvin</w:t>
      </w:r>
      <w:r w:rsidRPr="001A5E4F">
        <w:rPr>
          <w:rFonts w:ascii="Times New Roman" w:hAnsi="Times New Roman" w:cs="Times New Roman"/>
          <w:sz w:val="28"/>
          <w:szCs w:val="28"/>
        </w:rPr>
        <w:t xml:space="preserve"> </w:t>
      </w:r>
      <w:r w:rsidRPr="001A5E4F">
        <w:rPr>
          <w:rFonts w:ascii="Times New Roman" w:hAnsi="Times New Roman" w:cs="Times New Roman"/>
          <w:sz w:val="28"/>
          <w:szCs w:val="28"/>
          <w:lang w:val="en-US"/>
        </w:rPr>
        <w:t>Lancaster</w:t>
      </w:r>
      <w:r w:rsidR="004412AD" w:rsidRPr="00500C0D">
        <w:rPr>
          <w:rFonts w:ascii="Times New Roman" w:hAnsi="Times New Roman" w:cs="Times New Roman"/>
          <w:sz w:val="28"/>
          <w:szCs w:val="28"/>
        </w:rPr>
        <w:t xml:space="preserve"> выдвинул </w:t>
      </w:r>
      <w:r w:rsidR="000B4160">
        <w:rPr>
          <w:rFonts w:ascii="Times New Roman" w:hAnsi="Times New Roman" w:cs="Times New Roman"/>
          <w:sz w:val="28"/>
          <w:szCs w:val="28"/>
        </w:rPr>
        <w:t xml:space="preserve">новую </w:t>
      </w:r>
      <w:r w:rsidR="004412AD" w:rsidRPr="00500C0D">
        <w:rPr>
          <w:rFonts w:ascii="Times New Roman" w:hAnsi="Times New Roman" w:cs="Times New Roman"/>
          <w:sz w:val="28"/>
          <w:szCs w:val="28"/>
        </w:rPr>
        <w:t>теорию потребления, в которой спрос на товар формируется посредством его характеристик</w:t>
      </w:r>
      <w:r w:rsidR="00502244">
        <w:rPr>
          <w:rFonts w:ascii="Times New Roman" w:hAnsi="Times New Roman" w:cs="Times New Roman"/>
          <w:sz w:val="28"/>
          <w:szCs w:val="28"/>
        </w:rPr>
        <w:t xml:space="preserve"> (или атрибутов)</w:t>
      </w:r>
      <w:r w:rsidR="004412AD" w:rsidRPr="00500C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12AD">
        <w:rPr>
          <w:rFonts w:ascii="Times New Roman" w:hAnsi="Times New Roman" w:cs="Times New Roman"/>
          <w:sz w:val="28"/>
          <w:szCs w:val="28"/>
        </w:rPr>
        <w:t xml:space="preserve"> Т.е. потребитель покупает не просто товар как таковой, а на</w:t>
      </w:r>
      <w:r w:rsidR="00F972CB">
        <w:rPr>
          <w:rFonts w:ascii="Times New Roman" w:hAnsi="Times New Roman" w:cs="Times New Roman"/>
          <w:sz w:val="28"/>
          <w:szCs w:val="28"/>
        </w:rPr>
        <w:t>бор характеристик, из которых тот или иной товар</w:t>
      </w:r>
      <w:r w:rsidR="004412AD">
        <w:rPr>
          <w:rFonts w:ascii="Times New Roman" w:hAnsi="Times New Roman" w:cs="Times New Roman"/>
          <w:sz w:val="28"/>
          <w:szCs w:val="28"/>
        </w:rPr>
        <w:t xml:space="preserve"> состоит.</w:t>
      </w:r>
      <w:r w:rsidR="004412AD" w:rsidRPr="001A5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72CB" w:rsidRPr="001A5E4F">
        <w:rPr>
          <w:rFonts w:ascii="Times New Roman" w:hAnsi="Times New Roman" w:cs="Times New Roman"/>
          <w:sz w:val="28"/>
          <w:szCs w:val="28"/>
          <w:lang w:val="en-US"/>
        </w:rPr>
        <w:t>Kelvin</w:t>
      </w:r>
      <w:r w:rsidR="00F972CB" w:rsidRPr="001A5E4F">
        <w:rPr>
          <w:rFonts w:ascii="Times New Roman" w:hAnsi="Times New Roman" w:cs="Times New Roman"/>
          <w:sz w:val="28"/>
          <w:szCs w:val="28"/>
        </w:rPr>
        <w:t xml:space="preserve"> </w:t>
      </w:r>
      <w:r w:rsidR="00F972CB" w:rsidRPr="001A5E4F">
        <w:rPr>
          <w:rFonts w:ascii="Times New Roman" w:hAnsi="Times New Roman" w:cs="Times New Roman"/>
          <w:sz w:val="28"/>
          <w:szCs w:val="28"/>
          <w:lang w:val="en-US"/>
        </w:rPr>
        <w:t>Lancaster</w:t>
      </w:r>
      <w:r w:rsidR="004412AD">
        <w:rPr>
          <w:rFonts w:ascii="Times New Roman" w:hAnsi="Times New Roman" w:cs="Times New Roman"/>
          <w:sz w:val="28"/>
          <w:szCs w:val="28"/>
        </w:rPr>
        <w:t xml:space="preserve"> утверждает, что потребительский спрос, например, на автомобили создается благодаря тому, что автомобиль, как благо </w:t>
      </w:r>
      <w:r w:rsidR="00F60098">
        <w:rPr>
          <w:rFonts w:ascii="Times New Roman" w:hAnsi="Times New Roman" w:cs="Times New Roman"/>
          <w:sz w:val="28"/>
          <w:szCs w:val="28"/>
        </w:rPr>
        <w:t xml:space="preserve">несет в себе </w:t>
      </w:r>
      <w:r w:rsidR="00F972CB">
        <w:rPr>
          <w:rFonts w:ascii="Times New Roman" w:hAnsi="Times New Roman" w:cs="Times New Roman"/>
          <w:sz w:val="28"/>
          <w:szCs w:val="28"/>
        </w:rPr>
        <w:t>ряд характеристик,</w:t>
      </w:r>
      <w:r w:rsidR="004412AD">
        <w:rPr>
          <w:rFonts w:ascii="Times New Roman" w:hAnsi="Times New Roman" w:cs="Times New Roman"/>
          <w:sz w:val="28"/>
          <w:szCs w:val="28"/>
        </w:rPr>
        <w:t xml:space="preserve"> таки</w:t>
      </w:r>
      <w:r w:rsidR="00F972CB">
        <w:rPr>
          <w:rFonts w:ascii="Times New Roman" w:hAnsi="Times New Roman" w:cs="Times New Roman"/>
          <w:sz w:val="28"/>
          <w:szCs w:val="28"/>
        </w:rPr>
        <w:t>х</w:t>
      </w:r>
      <w:r w:rsidR="004412AD">
        <w:rPr>
          <w:rFonts w:ascii="Times New Roman" w:hAnsi="Times New Roman" w:cs="Times New Roman"/>
          <w:sz w:val="28"/>
          <w:szCs w:val="28"/>
        </w:rPr>
        <w:t xml:space="preserve"> как средство передвижения, комфорт, престиж и другие.</w:t>
      </w:r>
      <w:proofErr w:type="gramEnd"/>
      <w:r w:rsidR="004412AD">
        <w:rPr>
          <w:rFonts w:ascii="Times New Roman" w:hAnsi="Times New Roman" w:cs="Times New Roman"/>
          <w:sz w:val="28"/>
          <w:szCs w:val="28"/>
        </w:rPr>
        <w:t xml:space="preserve"> Также потребители не посещают модные рестораны только для того чтобы утолить голод. Они идут в такие рестораны также из-за хорошего сервиса, уютной атмосферы, экзотических блюд и т.д. </w:t>
      </w:r>
      <w:r w:rsidR="003071FD">
        <w:rPr>
          <w:rFonts w:ascii="Times New Roman" w:hAnsi="Times New Roman" w:cs="Times New Roman"/>
          <w:sz w:val="28"/>
          <w:szCs w:val="28"/>
        </w:rPr>
        <w:t xml:space="preserve">Иными словами, спрос на товар является производным спросом от спроса на характеристики того или иного товара. </w:t>
      </w:r>
      <w:r w:rsidR="004412A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412AD" w:rsidRPr="001A5E4F">
        <w:rPr>
          <w:rFonts w:ascii="Times New Roman" w:hAnsi="Times New Roman" w:cs="Times New Roman"/>
          <w:sz w:val="28"/>
          <w:szCs w:val="28"/>
          <w:lang w:val="en-US"/>
        </w:rPr>
        <w:t>Kelvin</w:t>
      </w:r>
      <w:r w:rsidR="004412AD" w:rsidRPr="001A5E4F">
        <w:rPr>
          <w:rFonts w:ascii="Times New Roman" w:hAnsi="Times New Roman" w:cs="Times New Roman"/>
          <w:sz w:val="28"/>
          <w:szCs w:val="28"/>
        </w:rPr>
        <w:t xml:space="preserve"> </w:t>
      </w:r>
      <w:r w:rsidR="004412AD" w:rsidRPr="001A5E4F">
        <w:rPr>
          <w:rFonts w:ascii="Times New Roman" w:hAnsi="Times New Roman" w:cs="Times New Roman"/>
          <w:sz w:val="28"/>
          <w:szCs w:val="28"/>
          <w:lang w:val="en-US"/>
        </w:rPr>
        <w:lastRenderedPageBreak/>
        <w:t>Lancaster</w:t>
      </w:r>
      <w:r w:rsidR="004412AD">
        <w:rPr>
          <w:rFonts w:ascii="Times New Roman" w:hAnsi="Times New Roman" w:cs="Times New Roman"/>
          <w:sz w:val="28"/>
          <w:szCs w:val="28"/>
        </w:rPr>
        <w:t xml:space="preserve"> предполагает, что лучше определять спрос через характеристики блага, а не традиционным методом.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A5" w:rsidRDefault="000B4160" w:rsidP="000B41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B4160">
        <w:rPr>
          <w:rFonts w:ascii="Times New Roman" w:hAnsi="Times New Roman" w:cs="Times New Roman"/>
          <w:sz w:val="28"/>
          <w:szCs w:val="28"/>
        </w:rPr>
        <w:t>лассическ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B4160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4160">
        <w:rPr>
          <w:rFonts w:ascii="Times New Roman" w:hAnsi="Times New Roman" w:cs="Times New Roman"/>
          <w:sz w:val="28"/>
          <w:szCs w:val="28"/>
        </w:rPr>
        <w:t xml:space="preserve"> потребительского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имеет ряд ограничений, основным из которых является </w:t>
      </w:r>
      <w:r w:rsidRPr="000B4160">
        <w:rPr>
          <w:rFonts w:ascii="Times New Roman" w:hAnsi="Times New Roman" w:cs="Times New Roman"/>
          <w:sz w:val="28"/>
          <w:szCs w:val="28"/>
        </w:rPr>
        <w:t>субъективн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B416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я, лежащая в его основе</w:t>
      </w:r>
      <w:r w:rsidRPr="000B41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Предпочтения потребителей относительно продуктов различны, даже в том случае, если товары одинаковы. А значит, </w:t>
      </w:r>
      <w:r w:rsidRPr="00E93EF7">
        <w:rPr>
          <w:rFonts w:ascii="Times New Roman" w:hAnsi="Times New Roman" w:cs="Times New Roman"/>
          <w:sz w:val="28"/>
          <w:szCs w:val="28"/>
        </w:rPr>
        <w:t xml:space="preserve">предпочтения потребителей являются субъективной информацией. </w:t>
      </w:r>
      <w:r w:rsidR="0089575F" w:rsidRPr="00E93EF7">
        <w:rPr>
          <w:rFonts w:ascii="Times New Roman" w:hAnsi="Times New Roman" w:cs="Times New Roman"/>
          <w:sz w:val="28"/>
          <w:szCs w:val="28"/>
        </w:rPr>
        <w:t>Д</w:t>
      </w:r>
      <w:r w:rsidRPr="00E93EF7">
        <w:rPr>
          <w:rFonts w:ascii="Times New Roman" w:hAnsi="Times New Roman" w:cs="Times New Roman"/>
          <w:sz w:val="28"/>
          <w:szCs w:val="28"/>
        </w:rPr>
        <w:t>анн</w:t>
      </w:r>
      <w:r w:rsidR="0089575F" w:rsidRPr="00E93EF7">
        <w:rPr>
          <w:rFonts w:ascii="Times New Roman" w:hAnsi="Times New Roman" w:cs="Times New Roman"/>
          <w:sz w:val="28"/>
          <w:szCs w:val="28"/>
        </w:rPr>
        <w:t>ая</w:t>
      </w:r>
      <w:r w:rsidRPr="00E93EF7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89575F" w:rsidRPr="00E93EF7">
        <w:rPr>
          <w:rFonts w:ascii="Times New Roman" w:hAnsi="Times New Roman" w:cs="Times New Roman"/>
          <w:sz w:val="28"/>
          <w:szCs w:val="28"/>
        </w:rPr>
        <w:t xml:space="preserve">ь содержит лишь два </w:t>
      </w:r>
      <w:r w:rsidRPr="00E93EF7">
        <w:rPr>
          <w:rFonts w:ascii="Times New Roman" w:hAnsi="Times New Roman" w:cs="Times New Roman"/>
          <w:sz w:val="28"/>
          <w:szCs w:val="28"/>
        </w:rPr>
        <w:t>объективны</w:t>
      </w:r>
      <w:r w:rsidR="0089575F" w:rsidRPr="00E93EF7">
        <w:rPr>
          <w:rFonts w:ascii="Times New Roman" w:hAnsi="Times New Roman" w:cs="Times New Roman"/>
          <w:sz w:val="28"/>
          <w:szCs w:val="28"/>
        </w:rPr>
        <w:t>х</w:t>
      </w:r>
      <w:r w:rsidRPr="00E93EF7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89575F" w:rsidRPr="00E93EF7">
        <w:rPr>
          <w:rFonts w:ascii="Times New Roman" w:hAnsi="Times New Roman" w:cs="Times New Roman"/>
          <w:sz w:val="28"/>
          <w:szCs w:val="28"/>
        </w:rPr>
        <w:t>, а именно</w:t>
      </w:r>
      <w:r w:rsidRPr="00E93EF7">
        <w:rPr>
          <w:rFonts w:ascii="Times New Roman" w:hAnsi="Times New Roman" w:cs="Times New Roman"/>
          <w:sz w:val="28"/>
          <w:szCs w:val="28"/>
        </w:rPr>
        <w:t xml:space="preserve"> цены на продукты и доход потребителей.</w:t>
      </w:r>
      <w:r w:rsidR="00AD6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1FD" w:rsidRDefault="003071FD" w:rsidP="000B41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подхода, который предложил </w:t>
      </w:r>
      <w:r w:rsidRPr="001A5E4F">
        <w:rPr>
          <w:rFonts w:ascii="Times New Roman" w:hAnsi="Times New Roman" w:cs="Times New Roman"/>
          <w:sz w:val="28"/>
          <w:szCs w:val="28"/>
          <w:lang w:val="en-US"/>
        </w:rPr>
        <w:t>Kelvin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E4F">
        <w:rPr>
          <w:rFonts w:ascii="Times New Roman" w:hAnsi="Times New Roman" w:cs="Times New Roman"/>
          <w:sz w:val="28"/>
          <w:szCs w:val="28"/>
          <w:lang w:val="en-US"/>
        </w:rPr>
        <w:t>Lancaster</w:t>
      </w:r>
      <w:r>
        <w:rPr>
          <w:rFonts w:ascii="Times New Roman" w:hAnsi="Times New Roman" w:cs="Times New Roman"/>
          <w:sz w:val="28"/>
          <w:szCs w:val="28"/>
        </w:rPr>
        <w:t xml:space="preserve"> лежат следующие предпосылки:</w:t>
      </w:r>
    </w:p>
    <w:p w:rsidR="003071FD" w:rsidRDefault="006418E6" w:rsidP="00E93EF7">
      <w:pPr>
        <w:pStyle w:val="a7"/>
        <w:numPr>
          <w:ilvl w:val="0"/>
          <w:numId w:val="3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071FD">
        <w:rPr>
          <w:rFonts w:ascii="Times New Roman" w:hAnsi="Times New Roman" w:cs="Times New Roman"/>
          <w:sz w:val="28"/>
          <w:szCs w:val="28"/>
        </w:rPr>
        <w:t>лаго как таковое не приносит полезности потребителю, оно состоит из набора характеристик, которые несут в себе полезность для потребителя;</w:t>
      </w:r>
    </w:p>
    <w:p w:rsidR="003071FD" w:rsidRDefault="006418E6" w:rsidP="003071FD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71FD">
        <w:rPr>
          <w:rFonts w:ascii="Times New Roman" w:hAnsi="Times New Roman" w:cs="Times New Roman"/>
          <w:sz w:val="28"/>
          <w:szCs w:val="28"/>
        </w:rPr>
        <w:t>се блага состоят из измеряемых характеристик или атрибутов, которые могут быть оценены объективными показателями;</w:t>
      </w:r>
    </w:p>
    <w:p w:rsidR="006418E6" w:rsidRDefault="003071FD" w:rsidP="00E93EF7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8E6">
        <w:rPr>
          <w:rFonts w:ascii="Times New Roman" w:hAnsi="Times New Roman" w:cs="Times New Roman"/>
          <w:sz w:val="28"/>
          <w:szCs w:val="28"/>
        </w:rPr>
        <w:t>полезность благ, основанная на его характеристиках, может быть объективно измерена.</w:t>
      </w:r>
    </w:p>
    <w:p w:rsidR="009722E7" w:rsidRPr="00FA2583" w:rsidRDefault="009722E7" w:rsidP="009722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теория не является альтернативной относительно традиционного подхода, напротив, она дополняет ее, что позволяет расширить возможности для анализа спроса и поведения потребителей. Даже аналитический инструментарий для анализа у этих двух подходов в основном одинаков. Отличия заключаются только в том, что в анализе характеристик предпочтения потребителей строятся не на товарах, как в классической теории, а на характеристиках товара. Следовательно, кривые безразличия представляют собой множество характеристик, приносящие одинаковую полезность определенному потребителю. Также в данном подходе была </w:t>
      </w:r>
      <w:r w:rsidRPr="00FA2583">
        <w:rPr>
          <w:rFonts w:ascii="Times New Roman" w:hAnsi="Times New Roman" w:cs="Times New Roman"/>
          <w:sz w:val="28"/>
          <w:szCs w:val="28"/>
        </w:rPr>
        <w:t xml:space="preserve">переформулирована структура бюджетного ограничения, т.к. карта безразличий представляет собой плоскость характеристик, а не товаров. </w:t>
      </w:r>
    </w:p>
    <w:p w:rsidR="00A108E7" w:rsidRPr="00FA2583" w:rsidRDefault="00B24FF1" w:rsidP="009722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583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простейшую модель данной теории потребления. Предположим, товары </w:t>
      </w:r>
      <w:r w:rsidRPr="00FA258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A25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2583">
        <w:rPr>
          <w:rFonts w:ascii="Times New Roman" w:hAnsi="Times New Roman" w:cs="Times New Roman"/>
          <w:sz w:val="28"/>
          <w:szCs w:val="28"/>
        </w:rPr>
        <w:t xml:space="preserve">, </w:t>
      </w:r>
      <w:r w:rsidRPr="00FA258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A25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A2583">
        <w:rPr>
          <w:rFonts w:ascii="Times New Roman" w:hAnsi="Times New Roman" w:cs="Times New Roman"/>
          <w:sz w:val="28"/>
          <w:szCs w:val="28"/>
        </w:rPr>
        <w:t xml:space="preserve">, …, </w:t>
      </w:r>
      <w:proofErr w:type="spellStart"/>
      <w:r w:rsidRPr="00FA258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A25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A2583">
        <w:rPr>
          <w:rFonts w:ascii="Times New Roman" w:hAnsi="Times New Roman" w:cs="Times New Roman"/>
          <w:sz w:val="28"/>
          <w:szCs w:val="28"/>
        </w:rPr>
        <w:t xml:space="preserve"> содержат всего две характеристики </w:t>
      </w:r>
      <w:r w:rsidRPr="00FA258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A25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2583">
        <w:rPr>
          <w:rFonts w:ascii="Times New Roman" w:hAnsi="Times New Roman" w:cs="Times New Roman"/>
          <w:sz w:val="28"/>
          <w:szCs w:val="28"/>
        </w:rPr>
        <w:t xml:space="preserve"> и </w:t>
      </w:r>
      <w:r w:rsidRPr="00FA258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A25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A2583">
        <w:rPr>
          <w:rFonts w:ascii="Times New Roman" w:hAnsi="Times New Roman" w:cs="Times New Roman"/>
          <w:sz w:val="28"/>
          <w:szCs w:val="28"/>
        </w:rPr>
        <w:t>.</w:t>
      </w:r>
      <w:r w:rsidR="00F83923" w:rsidRPr="00FA2583">
        <w:rPr>
          <w:rFonts w:ascii="Times New Roman" w:hAnsi="Times New Roman" w:cs="Times New Roman"/>
          <w:sz w:val="28"/>
          <w:szCs w:val="28"/>
        </w:rPr>
        <w:t xml:space="preserve"> Функция полезности (</w:t>
      </w:r>
      <w:r w:rsidR="00F83923" w:rsidRPr="00FA258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83923" w:rsidRPr="00FA2583">
        <w:rPr>
          <w:rFonts w:ascii="Times New Roman" w:hAnsi="Times New Roman" w:cs="Times New Roman"/>
          <w:sz w:val="28"/>
          <w:szCs w:val="28"/>
        </w:rPr>
        <w:t xml:space="preserve">) имеет вид </w:t>
      </w:r>
      <m:oMath>
        <m:r>
          <w:rPr>
            <w:rFonts w:ascii="Cambria Math" w:hAnsi="Cambria Math" w:cs="Times New Roman"/>
            <w:sz w:val="28"/>
            <w:szCs w:val="28"/>
          </w:rPr>
          <m:t>U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U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F83923" w:rsidRPr="00FA2583">
        <w:rPr>
          <w:rFonts w:ascii="Times New Roman" w:hAnsi="Times New Roman" w:cs="Times New Roman"/>
          <w:sz w:val="28"/>
          <w:szCs w:val="28"/>
        </w:rPr>
        <w:t xml:space="preserve">. Данная функция полезности является субъективной, т.к. каждый потребитель имеет различные предпочтения относительно характеристик </w:t>
      </w:r>
      <w:r w:rsidR="00F83923" w:rsidRPr="00FA258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83923" w:rsidRPr="00FA25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83923" w:rsidRPr="00FA2583">
        <w:rPr>
          <w:rFonts w:ascii="Times New Roman" w:hAnsi="Times New Roman" w:cs="Times New Roman"/>
          <w:sz w:val="28"/>
          <w:szCs w:val="28"/>
        </w:rPr>
        <w:t xml:space="preserve"> и </w:t>
      </w:r>
      <w:r w:rsidR="00F83923" w:rsidRPr="00FA258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83923" w:rsidRPr="00FA25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37AC1" w:rsidRPr="00FA2583">
        <w:rPr>
          <w:rFonts w:ascii="Times New Roman" w:hAnsi="Times New Roman" w:cs="Times New Roman"/>
          <w:sz w:val="28"/>
          <w:szCs w:val="28"/>
        </w:rPr>
        <w:t>,</w:t>
      </w:r>
      <w:r w:rsidR="00F83923" w:rsidRPr="00FA25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83923" w:rsidRPr="00FA2583">
        <w:rPr>
          <w:rFonts w:ascii="Times New Roman" w:hAnsi="Times New Roman" w:cs="Times New Roman"/>
          <w:sz w:val="28"/>
          <w:szCs w:val="28"/>
        </w:rPr>
        <w:t xml:space="preserve">однако в данном случае объективные показатели состоят не только из характеристик цена и доход, но и из характеристик </w:t>
      </w:r>
      <w:r w:rsidR="00F83923" w:rsidRPr="00FA258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83923" w:rsidRPr="00FA25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83923" w:rsidRPr="00FA2583">
        <w:rPr>
          <w:rFonts w:ascii="Times New Roman" w:hAnsi="Times New Roman" w:cs="Times New Roman"/>
          <w:sz w:val="28"/>
          <w:szCs w:val="28"/>
        </w:rPr>
        <w:t xml:space="preserve"> и </w:t>
      </w:r>
      <w:r w:rsidR="00F83923" w:rsidRPr="00FA258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83923" w:rsidRPr="00FA25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83923" w:rsidRPr="00FA2583">
        <w:rPr>
          <w:rFonts w:ascii="Times New Roman" w:hAnsi="Times New Roman" w:cs="Times New Roman"/>
          <w:sz w:val="28"/>
          <w:szCs w:val="28"/>
        </w:rPr>
        <w:t>.  Каждый товар содержит данные характеристики в разных объемах. Угол атрибутивных лучей, выходящих из начала координат показывает удельный вес характеристик</w:t>
      </w:r>
      <w:r w:rsidR="00437AC1" w:rsidRPr="00FA2583">
        <w:rPr>
          <w:rFonts w:ascii="Times New Roman" w:hAnsi="Times New Roman" w:cs="Times New Roman"/>
          <w:sz w:val="28"/>
          <w:szCs w:val="28"/>
        </w:rPr>
        <w:t xml:space="preserve"> </w:t>
      </w:r>
      <w:r w:rsidR="00437AC1" w:rsidRPr="00FA258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37AC1" w:rsidRPr="00FA25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37AC1" w:rsidRPr="00FA2583">
        <w:rPr>
          <w:rFonts w:ascii="Times New Roman" w:hAnsi="Times New Roman" w:cs="Times New Roman"/>
          <w:sz w:val="28"/>
          <w:szCs w:val="28"/>
        </w:rPr>
        <w:t xml:space="preserve"> и </w:t>
      </w:r>
      <w:r w:rsidR="00437AC1" w:rsidRPr="00FA258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37AC1" w:rsidRPr="00FA25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83923" w:rsidRPr="00FA2583">
        <w:rPr>
          <w:rFonts w:ascii="Times New Roman" w:hAnsi="Times New Roman" w:cs="Times New Roman"/>
          <w:sz w:val="28"/>
          <w:szCs w:val="28"/>
        </w:rPr>
        <w:t>, содержащихся в каждом товаре.</w:t>
      </w:r>
      <w:r w:rsidR="00437AC1" w:rsidRPr="00FA2583">
        <w:rPr>
          <w:rFonts w:ascii="Times New Roman" w:hAnsi="Times New Roman" w:cs="Times New Roman"/>
          <w:sz w:val="28"/>
          <w:szCs w:val="28"/>
        </w:rPr>
        <w:t xml:space="preserve"> Граница характеристик представляет собой положение потребительского максимума характеристик продукта, которые определяются доходом потребителя, рыночными ценами и набором атрибутов, содержащихся в товарах. </w:t>
      </w:r>
      <w:r w:rsidR="009722E7" w:rsidRPr="00FA2583">
        <w:rPr>
          <w:rFonts w:ascii="Times New Roman" w:hAnsi="Times New Roman" w:cs="Times New Roman"/>
          <w:sz w:val="28"/>
          <w:szCs w:val="28"/>
        </w:rPr>
        <w:t xml:space="preserve">Графически </w:t>
      </w:r>
      <w:r w:rsidR="00437AC1" w:rsidRPr="00FA2583">
        <w:rPr>
          <w:rFonts w:ascii="Times New Roman" w:hAnsi="Times New Roman" w:cs="Times New Roman"/>
          <w:sz w:val="28"/>
          <w:szCs w:val="28"/>
        </w:rPr>
        <w:t xml:space="preserve">данный подход </w:t>
      </w:r>
      <w:r w:rsidR="00CD07F3">
        <w:rPr>
          <w:rFonts w:ascii="Times New Roman" w:hAnsi="Times New Roman" w:cs="Times New Roman"/>
          <w:sz w:val="28"/>
          <w:szCs w:val="28"/>
        </w:rPr>
        <w:t xml:space="preserve">к </w:t>
      </w:r>
      <w:r w:rsidR="00437AC1" w:rsidRPr="00FA2583">
        <w:rPr>
          <w:rFonts w:ascii="Times New Roman" w:hAnsi="Times New Roman" w:cs="Times New Roman"/>
          <w:sz w:val="28"/>
          <w:szCs w:val="28"/>
        </w:rPr>
        <w:t>теории</w:t>
      </w:r>
      <w:r w:rsidR="00A108E7" w:rsidRPr="00FA2583">
        <w:rPr>
          <w:rFonts w:ascii="Times New Roman" w:hAnsi="Times New Roman" w:cs="Times New Roman"/>
          <w:sz w:val="28"/>
          <w:szCs w:val="28"/>
        </w:rPr>
        <w:t xml:space="preserve"> потребления </w:t>
      </w:r>
      <w:r w:rsidRPr="00FA2583">
        <w:rPr>
          <w:rFonts w:ascii="Times New Roman" w:hAnsi="Times New Roman" w:cs="Times New Roman"/>
          <w:sz w:val="28"/>
          <w:szCs w:val="28"/>
        </w:rPr>
        <w:t xml:space="preserve">представлен на рисунке 1. </w:t>
      </w:r>
    </w:p>
    <w:p w:rsidR="00B24FF1" w:rsidRDefault="00B24FF1" w:rsidP="00B24FF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FA2583" w:rsidRPr="00B24FF1" w:rsidRDefault="00FA2583" w:rsidP="00B24FF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B24FF1" w:rsidRPr="00B24FF1" w:rsidRDefault="00F83923" w:rsidP="00B24FF1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3209290" cy="215646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FF1" w:rsidRPr="00B24FF1" w:rsidRDefault="00B24FF1" w:rsidP="00B24FF1">
      <w:pPr>
        <w:pStyle w:val="af4"/>
        <w:jc w:val="center"/>
        <w:rPr>
          <w:rFonts w:ascii="Times New Roman" w:hAnsi="Times New Roman" w:cs="Times New Roman"/>
          <w:color w:val="auto"/>
          <w:sz w:val="44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>Рис.</w:t>
      </w:r>
      <w:r w:rsidRPr="00B24FF1">
        <w:rPr>
          <w:rFonts w:ascii="Times New Roman" w:hAnsi="Times New Roman" w:cs="Times New Roman"/>
          <w:color w:val="auto"/>
          <w:sz w:val="28"/>
        </w:rPr>
        <w:t xml:space="preserve"> </w:t>
      </w:r>
      <w:r w:rsidR="000A6DDA" w:rsidRPr="00B24FF1">
        <w:rPr>
          <w:rFonts w:ascii="Times New Roman" w:hAnsi="Times New Roman" w:cs="Times New Roman"/>
          <w:color w:val="auto"/>
          <w:sz w:val="28"/>
        </w:rPr>
        <w:fldChar w:fldCharType="begin"/>
      </w:r>
      <w:r w:rsidRPr="00B24FF1">
        <w:rPr>
          <w:rFonts w:ascii="Times New Roman" w:hAnsi="Times New Roman" w:cs="Times New Roman"/>
          <w:color w:val="auto"/>
          <w:sz w:val="28"/>
        </w:rPr>
        <w:instrText xml:space="preserve"> SEQ Рисунок \* ARABIC </w:instrText>
      </w:r>
      <w:r w:rsidR="000A6DDA" w:rsidRPr="00B24FF1">
        <w:rPr>
          <w:rFonts w:ascii="Times New Roman" w:hAnsi="Times New Roman" w:cs="Times New Roman"/>
          <w:color w:val="auto"/>
          <w:sz w:val="28"/>
        </w:rPr>
        <w:fldChar w:fldCharType="separate"/>
      </w:r>
      <w:r w:rsidR="00AE0F0C">
        <w:rPr>
          <w:rFonts w:ascii="Times New Roman" w:hAnsi="Times New Roman" w:cs="Times New Roman"/>
          <w:noProof/>
          <w:color w:val="auto"/>
          <w:sz w:val="28"/>
        </w:rPr>
        <w:t>1</w:t>
      </w:r>
      <w:r w:rsidR="000A6DDA" w:rsidRPr="00B24FF1">
        <w:rPr>
          <w:rFonts w:ascii="Times New Roman" w:hAnsi="Times New Roman" w:cs="Times New Roman"/>
          <w:color w:val="auto"/>
          <w:sz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</w:rPr>
        <w:t xml:space="preserve">. </w:t>
      </w:r>
      <w:r w:rsidR="00437AC1">
        <w:rPr>
          <w:rFonts w:ascii="Times New Roman" w:hAnsi="Times New Roman" w:cs="Times New Roman"/>
          <w:color w:val="auto"/>
          <w:sz w:val="28"/>
        </w:rPr>
        <w:t xml:space="preserve">Графическая интерпретация нового подхода потребления </w:t>
      </w:r>
    </w:p>
    <w:p w:rsidR="00A108E7" w:rsidRDefault="00437AC1" w:rsidP="00A10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F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24F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4FF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24F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481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арактеристики, содержащиеся в товарах;</w:t>
      </w:r>
    </w:p>
    <w:p w:rsidR="00FA2583" w:rsidRDefault="00FA2583" w:rsidP="00A10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4F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24F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4F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24F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24F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товары.</w:t>
      </w:r>
    </w:p>
    <w:p w:rsidR="00FA2583" w:rsidRDefault="00FA2583" w:rsidP="00A10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FF1" w:rsidRPr="00B24FF1" w:rsidRDefault="00FA2583" w:rsidP="00A10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Точки пересечения атрибутивных лучей с границей характеристик показывают эффективные наборы товаров, содержащих в определенном объеме характеристики </w:t>
      </w:r>
      <w:r w:rsidRPr="00B24FF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24F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4FF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24F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Точки, лежащие внутри границы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характеристик, являются для потребителя не эффективными, а точки, не принадлежащие границе характеристик – недостижимы для потребителя в связи с недостатком дохода. </w:t>
      </w:r>
    </w:p>
    <w:p w:rsidR="004412AD" w:rsidRDefault="00FA2583" w:rsidP="004412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E4F">
        <w:rPr>
          <w:rFonts w:ascii="Times New Roman" w:hAnsi="Times New Roman" w:cs="Times New Roman"/>
          <w:sz w:val="28"/>
          <w:szCs w:val="28"/>
          <w:lang w:val="en-US"/>
        </w:rPr>
        <w:t>Kelvin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E4F">
        <w:rPr>
          <w:rFonts w:ascii="Times New Roman" w:hAnsi="Times New Roman" w:cs="Times New Roman"/>
          <w:sz w:val="28"/>
          <w:szCs w:val="28"/>
          <w:lang w:val="en-US"/>
        </w:rPr>
        <w:t>Lancaster</w:t>
      </w:r>
      <w:r w:rsidR="004412AD">
        <w:rPr>
          <w:rFonts w:ascii="Times New Roman" w:hAnsi="Times New Roman" w:cs="Times New Roman"/>
          <w:sz w:val="28"/>
          <w:szCs w:val="28"/>
        </w:rPr>
        <w:t xml:space="preserve"> сравнивает данную теорию потребления с теорией производства и делает вывод о том, что, как и в теории производства, технология определяет взаимосвязь между ресурсами (</w:t>
      </w:r>
      <w:r w:rsidR="004412AD" w:rsidRPr="00603154">
        <w:rPr>
          <w:rFonts w:ascii="Times New Roman" w:hAnsi="Times New Roman" w:cs="Times New Roman"/>
          <w:sz w:val="28"/>
          <w:szCs w:val="28"/>
        </w:rPr>
        <w:t>“</w:t>
      </w:r>
      <w:r w:rsidR="004412AD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="004412AD" w:rsidRPr="00603154">
        <w:rPr>
          <w:rFonts w:ascii="Times New Roman" w:hAnsi="Times New Roman" w:cs="Times New Roman"/>
          <w:sz w:val="28"/>
          <w:szCs w:val="28"/>
        </w:rPr>
        <w:t>”)</w:t>
      </w:r>
      <w:r w:rsidR="004412AD">
        <w:rPr>
          <w:rFonts w:ascii="Times New Roman" w:hAnsi="Times New Roman" w:cs="Times New Roman"/>
          <w:sz w:val="28"/>
          <w:szCs w:val="28"/>
        </w:rPr>
        <w:t xml:space="preserve"> и выпуском (</w:t>
      </w:r>
      <w:r w:rsidR="004412AD" w:rsidRPr="00603154">
        <w:rPr>
          <w:rFonts w:ascii="Times New Roman" w:hAnsi="Times New Roman" w:cs="Times New Roman"/>
          <w:sz w:val="28"/>
          <w:szCs w:val="28"/>
        </w:rPr>
        <w:t>“</w:t>
      </w:r>
      <w:r w:rsidR="004412AD">
        <w:rPr>
          <w:rFonts w:ascii="Times New Roman" w:hAnsi="Times New Roman" w:cs="Times New Roman"/>
          <w:sz w:val="28"/>
          <w:szCs w:val="28"/>
          <w:lang w:val="en-US"/>
        </w:rPr>
        <w:t>output</w:t>
      </w:r>
      <w:r w:rsidR="004412AD" w:rsidRPr="00603154">
        <w:rPr>
          <w:rFonts w:ascii="Times New Roman" w:hAnsi="Times New Roman" w:cs="Times New Roman"/>
          <w:sz w:val="28"/>
          <w:szCs w:val="28"/>
        </w:rPr>
        <w:t>”)</w:t>
      </w:r>
      <w:r w:rsidR="004412AD">
        <w:rPr>
          <w:rFonts w:ascii="Times New Roman" w:hAnsi="Times New Roman" w:cs="Times New Roman"/>
          <w:sz w:val="28"/>
          <w:szCs w:val="28"/>
        </w:rPr>
        <w:t>, так и в теории потребления технология отражает взаимосвязь продукта (</w:t>
      </w:r>
      <w:r w:rsidR="004412AD" w:rsidRPr="00603154">
        <w:rPr>
          <w:rFonts w:ascii="Times New Roman" w:hAnsi="Times New Roman" w:cs="Times New Roman"/>
          <w:sz w:val="28"/>
          <w:szCs w:val="28"/>
        </w:rPr>
        <w:t>“</w:t>
      </w:r>
      <w:r w:rsidR="004412AD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="004412AD" w:rsidRPr="00603154">
        <w:rPr>
          <w:rFonts w:ascii="Times New Roman" w:hAnsi="Times New Roman" w:cs="Times New Roman"/>
          <w:sz w:val="28"/>
          <w:szCs w:val="28"/>
        </w:rPr>
        <w:t>”)</w:t>
      </w:r>
      <w:r w:rsidR="004412AD">
        <w:rPr>
          <w:rFonts w:ascii="Times New Roman" w:hAnsi="Times New Roman" w:cs="Times New Roman"/>
          <w:sz w:val="28"/>
          <w:szCs w:val="28"/>
        </w:rPr>
        <w:t xml:space="preserve"> и его характеристик (</w:t>
      </w:r>
      <w:r w:rsidR="004412AD" w:rsidRPr="00603154">
        <w:rPr>
          <w:rFonts w:ascii="Times New Roman" w:hAnsi="Times New Roman" w:cs="Times New Roman"/>
          <w:sz w:val="28"/>
          <w:szCs w:val="28"/>
        </w:rPr>
        <w:t>“</w:t>
      </w:r>
      <w:r w:rsidR="004412AD">
        <w:rPr>
          <w:rFonts w:ascii="Times New Roman" w:hAnsi="Times New Roman" w:cs="Times New Roman"/>
          <w:sz w:val="28"/>
          <w:szCs w:val="28"/>
          <w:lang w:val="en-US"/>
        </w:rPr>
        <w:t>output</w:t>
      </w:r>
      <w:r w:rsidR="004412AD" w:rsidRPr="00603154">
        <w:rPr>
          <w:rFonts w:ascii="Times New Roman" w:hAnsi="Times New Roman" w:cs="Times New Roman"/>
          <w:sz w:val="28"/>
          <w:szCs w:val="28"/>
        </w:rPr>
        <w:t>”)</w:t>
      </w:r>
      <w:r w:rsidR="004412AD">
        <w:rPr>
          <w:rFonts w:ascii="Times New Roman" w:hAnsi="Times New Roman" w:cs="Times New Roman"/>
          <w:sz w:val="28"/>
          <w:szCs w:val="28"/>
        </w:rPr>
        <w:t xml:space="preserve">.   Это особенно актуально на рынке планшетных компьютеров, где технология постоянно меняется и влияет на характеристики товаров. </w:t>
      </w:r>
    </w:p>
    <w:p w:rsidR="001F1736" w:rsidRDefault="004412AD" w:rsidP="001F17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распространенным методом, используемым для и</w:t>
      </w:r>
      <w:r w:rsidR="001F1736">
        <w:rPr>
          <w:rFonts w:ascii="Times New Roman" w:hAnsi="Times New Roman" w:cs="Times New Roman"/>
          <w:sz w:val="28"/>
          <w:szCs w:val="28"/>
        </w:rPr>
        <w:t>зучения</w:t>
      </w:r>
      <w:r>
        <w:rPr>
          <w:rFonts w:ascii="Times New Roman" w:hAnsi="Times New Roman" w:cs="Times New Roman"/>
          <w:sz w:val="28"/>
          <w:szCs w:val="28"/>
        </w:rPr>
        <w:t xml:space="preserve"> детерминант ценообразования, является гедонический анализ. </w:t>
      </w:r>
      <w:r w:rsidR="008E225D">
        <w:rPr>
          <w:rFonts w:ascii="Times New Roman" w:hAnsi="Times New Roman" w:cs="Times New Roman"/>
          <w:sz w:val="28"/>
          <w:szCs w:val="28"/>
        </w:rPr>
        <w:t>Гедонический подход</w:t>
      </w:r>
      <w:r w:rsidR="001F1736">
        <w:rPr>
          <w:rFonts w:ascii="Times New Roman" w:hAnsi="Times New Roman" w:cs="Times New Roman"/>
          <w:sz w:val="28"/>
          <w:szCs w:val="28"/>
        </w:rPr>
        <w:t xml:space="preserve"> заключается в исследовании взаимосвязи цен определенной группы товаров и характеристик, присущих данным товарам. Гедоническая гипотеза состоит в предположении о том, что рыночная цена продукта зависит от ряда его характеристик. При применении данного подхода вводится гедоническая функция, которая соотносит </w:t>
      </w:r>
      <w:r w:rsidR="001F1736" w:rsidRPr="001F1736">
        <w:rPr>
          <w:rFonts w:ascii="Times New Roman" w:hAnsi="Times New Roman" w:cs="Times New Roman"/>
          <w:sz w:val="28"/>
          <w:szCs w:val="28"/>
        </w:rPr>
        <w:t xml:space="preserve">вектор характеристик с ценой </w:t>
      </w:r>
      <w:r w:rsidR="001F1736">
        <w:rPr>
          <w:rFonts w:ascii="Times New Roman" w:hAnsi="Times New Roman" w:cs="Times New Roman"/>
          <w:sz w:val="28"/>
          <w:szCs w:val="28"/>
        </w:rPr>
        <w:t>товара</w:t>
      </w:r>
      <w:r w:rsidR="001F1736" w:rsidRPr="001F1736">
        <w:rPr>
          <w:rFonts w:ascii="Times New Roman" w:hAnsi="Times New Roman" w:cs="Times New Roman"/>
          <w:sz w:val="28"/>
          <w:szCs w:val="28"/>
        </w:rPr>
        <w:t xml:space="preserve">, обладающего этими </w:t>
      </w:r>
      <w:r w:rsidR="001F1736">
        <w:rPr>
          <w:rFonts w:ascii="Times New Roman" w:hAnsi="Times New Roman" w:cs="Times New Roman"/>
          <w:sz w:val="28"/>
          <w:szCs w:val="28"/>
        </w:rPr>
        <w:t>атрибутами.</w:t>
      </w:r>
      <w:r w:rsidR="00502244">
        <w:rPr>
          <w:rFonts w:ascii="Times New Roman" w:hAnsi="Times New Roman" w:cs="Times New Roman"/>
          <w:sz w:val="28"/>
          <w:szCs w:val="28"/>
        </w:rPr>
        <w:t xml:space="preserve"> Многие</w:t>
      </w:r>
      <w:r w:rsidR="00502244" w:rsidRPr="00502244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502244">
        <w:rPr>
          <w:rFonts w:ascii="Times New Roman" w:hAnsi="Times New Roman" w:cs="Times New Roman"/>
          <w:sz w:val="28"/>
          <w:szCs w:val="28"/>
        </w:rPr>
        <w:t>я посвящены</w:t>
      </w:r>
      <w:r w:rsidR="00502244" w:rsidRPr="00502244">
        <w:rPr>
          <w:rFonts w:ascii="Times New Roman" w:hAnsi="Times New Roman" w:cs="Times New Roman"/>
          <w:sz w:val="28"/>
          <w:szCs w:val="28"/>
        </w:rPr>
        <w:t xml:space="preserve"> построению гедонических функций с использованием регрессионных уравнений</w:t>
      </w:r>
      <w:r w:rsidR="00502244">
        <w:rPr>
          <w:rFonts w:ascii="Times New Roman" w:hAnsi="Times New Roman" w:cs="Times New Roman"/>
          <w:sz w:val="28"/>
          <w:szCs w:val="28"/>
        </w:rPr>
        <w:t xml:space="preserve">. Метод регрессионной оценки позволяет исследователям не только подтвердить или отклонить гедоническую гипотезу, но и в случае ее подтверждения, выявить силу влияния той или иной характеристики на цены исследуемого продукта. </w:t>
      </w:r>
    </w:p>
    <w:p w:rsidR="00502244" w:rsidRDefault="001F1736" w:rsidP="00502244">
      <w:pPr>
        <w:pStyle w:val="Default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начала ХХ века </w:t>
      </w:r>
      <w:r w:rsidR="00502244">
        <w:rPr>
          <w:rFonts w:ascii="Times New Roman" w:hAnsi="Times New Roman" w:cs="Times New Roman"/>
          <w:sz w:val="28"/>
          <w:szCs w:val="28"/>
        </w:rPr>
        <w:t>гедонический подход начал приобретать популярность среди ученых и стал применяться при анализе отдельных рынков</w:t>
      </w:r>
      <w:r w:rsidR="00BA57BE">
        <w:rPr>
          <w:rFonts w:ascii="Times New Roman" w:hAnsi="Times New Roman" w:cs="Times New Roman"/>
          <w:sz w:val="28"/>
          <w:szCs w:val="28"/>
        </w:rPr>
        <w:t>: овощей</w:t>
      </w:r>
      <w:proofErr w:type="gramStart"/>
      <w:r w:rsidR="00BA57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57BE">
        <w:rPr>
          <w:rFonts w:ascii="Times New Roman" w:hAnsi="Times New Roman" w:cs="Times New Roman"/>
          <w:sz w:val="28"/>
          <w:szCs w:val="28"/>
        </w:rPr>
        <w:t xml:space="preserve"> автомобилей и других</w:t>
      </w:r>
      <w:r w:rsidR="00EC3BE4" w:rsidRPr="00EC3BE4">
        <w:rPr>
          <w:rFonts w:ascii="Times New Roman" w:hAnsi="Times New Roman" w:cs="Times New Roman"/>
          <w:sz w:val="28"/>
          <w:szCs w:val="28"/>
        </w:rPr>
        <w:t xml:space="preserve"> [12, 27]</w:t>
      </w:r>
      <w:r w:rsidR="00502244">
        <w:rPr>
          <w:rFonts w:ascii="Times New Roman" w:hAnsi="Times New Roman" w:cs="Times New Roman"/>
          <w:sz w:val="28"/>
          <w:szCs w:val="28"/>
        </w:rPr>
        <w:t>.</w:t>
      </w:r>
    </w:p>
    <w:p w:rsidR="007343EC" w:rsidRDefault="004412AD" w:rsidP="004412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BE">
        <w:rPr>
          <w:rFonts w:ascii="Times New Roman" w:hAnsi="Times New Roman" w:cs="Times New Roman"/>
          <w:sz w:val="28"/>
          <w:szCs w:val="28"/>
        </w:rPr>
        <w:t>Данный метод</w:t>
      </w:r>
      <w:r w:rsidR="00BA57BE" w:rsidRPr="00BA57BE">
        <w:rPr>
          <w:rFonts w:ascii="Times New Roman" w:hAnsi="Times New Roman" w:cs="Times New Roman"/>
          <w:sz w:val="28"/>
          <w:szCs w:val="28"/>
        </w:rPr>
        <w:t xml:space="preserve"> используется и в настоящее время для изучения детерминант ценообразования на различных рынках. Гедонический анализ</w:t>
      </w:r>
      <w:r w:rsidRPr="00BA57BE">
        <w:rPr>
          <w:rFonts w:ascii="Times New Roman" w:hAnsi="Times New Roman" w:cs="Times New Roman"/>
          <w:sz w:val="28"/>
          <w:szCs w:val="28"/>
        </w:rPr>
        <w:t xml:space="preserve"> был применен в ряде работ, исследующих рынок электроники, а именно, рынок персональных цифровых помощников (</w:t>
      </w:r>
      <w:r w:rsidRPr="00BA57BE">
        <w:rPr>
          <w:rFonts w:ascii="Times New Roman" w:hAnsi="Times New Roman" w:cs="Times New Roman"/>
          <w:sz w:val="28"/>
          <w:szCs w:val="28"/>
          <w:lang w:val="en-US"/>
        </w:rPr>
        <w:t>Personal</w:t>
      </w:r>
      <w:r w:rsidRPr="00BA57BE">
        <w:rPr>
          <w:rFonts w:ascii="Times New Roman" w:hAnsi="Times New Roman" w:cs="Times New Roman"/>
          <w:sz w:val="28"/>
          <w:szCs w:val="28"/>
        </w:rPr>
        <w:t xml:space="preserve"> </w:t>
      </w:r>
      <w:r w:rsidRPr="00BA57BE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BA57BE">
        <w:rPr>
          <w:rFonts w:ascii="Times New Roman" w:hAnsi="Times New Roman" w:cs="Times New Roman"/>
          <w:sz w:val="28"/>
          <w:szCs w:val="28"/>
        </w:rPr>
        <w:t xml:space="preserve"> </w:t>
      </w:r>
      <w:r w:rsidRPr="00BA57BE">
        <w:rPr>
          <w:rFonts w:ascii="Times New Roman" w:hAnsi="Times New Roman" w:cs="Times New Roman"/>
          <w:sz w:val="28"/>
          <w:szCs w:val="28"/>
          <w:lang w:val="en-US"/>
        </w:rPr>
        <w:t>Assistant</w:t>
      </w:r>
      <w:r w:rsidRPr="00BA57BE">
        <w:rPr>
          <w:rFonts w:ascii="Times New Roman" w:hAnsi="Times New Roman" w:cs="Times New Roman"/>
          <w:sz w:val="28"/>
          <w:szCs w:val="28"/>
        </w:rPr>
        <w:t xml:space="preserve">) и </w:t>
      </w:r>
      <w:r w:rsidRPr="00BA57BE">
        <w:rPr>
          <w:rFonts w:ascii="Times New Roman" w:hAnsi="Times New Roman" w:cs="Times New Roman"/>
          <w:sz w:val="28"/>
          <w:szCs w:val="28"/>
        </w:rPr>
        <w:lastRenderedPageBreak/>
        <w:t xml:space="preserve">мобильных телефонов </w:t>
      </w:r>
      <w:r w:rsidR="00EC3BE4" w:rsidRPr="00EC3BE4">
        <w:rPr>
          <w:rFonts w:ascii="Times New Roman" w:hAnsi="Times New Roman" w:cs="Times New Roman"/>
          <w:sz w:val="28"/>
          <w:szCs w:val="28"/>
        </w:rPr>
        <w:t>[9, 21]</w:t>
      </w:r>
      <w:r w:rsidRPr="00BA57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3EC">
        <w:rPr>
          <w:rFonts w:ascii="Times New Roman" w:hAnsi="Times New Roman" w:cs="Times New Roman"/>
          <w:sz w:val="28"/>
          <w:szCs w:val="28"/>
        </w:rPr>
        <w:t xml:space="preserve">При сравнении результатов двух вышеупомянутых работ нами было выявлено, что рынкам </w:t>
      </w:r>
      <w:r w:rsidR="007343EC" w:rsidRPr="00BA57BE">
        <w:rPr>
          <w:rFonts w:ascii="Times New Roman" w:hAnsi="Times New Roman" w:cs="Times New Roman"/>
          <w:sz w:val="28"/>
          <w:szCs w:val="28"/>
        </w:rPr>
        <w:t>персональных цифровых помощников</w:t>
      </w:r>
      <w:r w:rsidR="007343EC">
        <w:rPr>
          <w:rFonts w:ascii="Times New Roman" w:hAnsi="Times New Roman" w:cs="Times New Roman"/>
          <w:sz w:val="28"/>
          <w:szCs w:val="28"/>
        </w:rPr>
        <w:t xml:space="preserve"> и мобильных телефонов характерен </w:t>
      </w:r>
      <w:r w:rsidR="007F4817">
        <w:rPr>
          <w:rFonts w:ascii="Times New Roman" w:hAnsi="Times New Roman" w:cs="Times New Roman"/>
          <w:sz w:val="28"/>
          <w:szCs w:val="28"/>
        </w:rPr>
        <w:t xml:space="preserve">одинаковый </w:t>
      </w:r>
      <w:r w:rsidR="007343EC" w:rsidRPr="007343EC">
        <w:rPr>
          <w:rFonts w:ascii="Times New Roman" w:hAnsi="Times New Roman" w:cs="Times New Roman"/>
          <w:sz w:val="28"/>
          <w:szCs w:val="28"/>
        </w:rPr>
        <w:t>набор</w:t>
      </w:r>
      <w:r w:rsidR="007F4817">
        <w:rPr>
          <w:rFonts w:ascii="Times New Roman" w:hAnsi="Times New Roman" w:cs="Times New Roman"/>
          <w:sz w:val="28"/>
          <w:szCs w:val="28"/>
        </w:rPr>
        <w:t xml:space="preserve"> некоторых</w:t>
      </w:r>
      <w:r w:rsidR="007343EC" w:rsidRPr="007343EC">
        <w:rPr>
          <w:rFonts w:ascii="Times New Roman" w:hAnsi="Times New Roman" w:cs="Times New Roman"/>
          <w:sz w:val="28"/>
          <w:szCs w:val="28"/>
        </w:rPr>
        <w:t xml:space="preserve"> </w:t>
      </w:r>
      <w:r w:rsidR="007343EC">
        <w:rPr>
          <w:rFonts w:ascii="Times New Roman" w:hAnsi="Times New Roman" w:cs="Times New Roman"/>
          <w:sz w:val="28"/>
          <w:szCs w:val="28"/>
        </w:rPr>
        <w:t>факторов</w:t>
      </w:r>
      <w:r w:rsidR="007343EC" w:rsidRPr="007343EC">
        <w:rPr>
          <w:rFonts w:ascii="Times New Roman" w:hAnsi="Times New Roman" w:cs="Times New Roman"/>
          <w:sz w:val="28"/>
          <w:szCs w:val="28"/>
        </w:rPr>
        <w:t>, увеличива</w:t>
      </w:r>
      <w:r w:rsidR="007343EC">
        <w:rPr>
          <w:rFonts w:ascii="Times New Roman" w:hAnsi="Times New Roman" w:cs="Times New Roman"/>
          <w:sz w:val="28"/>
          <w:szCs w:val="28"/>
        </w:rPr>
        <w:t>ющих цены товаров. Такими факторами являются тип операционной системы, размер устройства, длина диагонали экрана и другие.</w:t>
      </w:r>
    </w:p>
    <w:p w:rsidR="004412AD" w:rsidRPr="00D255D8" w:rsidRDefault="004412AD" w:rsidP="004412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работах, посвященных ценообразованию, предметом исследования часто выступает такая характеристика, как бренд. </w:t>
      </w:r>
      <w:r w:rsidRPr="00D255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12AD" w:rsidRDefault="00B5677D" w:rsidP="00441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4412AD" w:rsidRPr="00C443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412AD" w:rsidRPr="00C443A5">
        <w:rPr>
          <w:rFonts w:ascii="Times New Roman" w:hAnsi="Times New Roman" w:cs="Times New Roman"/>
          <w:sz w:val="28"/>
          <w:szCs w:val="28"/>
        </w:rPr>
        <w:t xml:space="preserve">. </w:t>
      </w:r>
      <w:r w:rsidR="004412AD" w:rsidRPr="00C443A5">
        <w:rPr>
          <w:rFonts w:ascii="Times New Roman" w:hAnsi="Times New Roman" w:cs="Times New Roman"/>
          <w:noProof/>
          <w:sz w:val="28"/>
          <w:szCs w:val="28"/>
          <w:lang w:val="en-US"/>
        </w:rPr>
        <w:t>Shankar</w:t>
      </w:r>
      <w:r w:rsidR="004412AD" w:rsidRPr="00C443A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4412AD">
        <w:rPr>
          <w:rFonts w:ascii="Times New Roman" w:hAnsi="Times New Roman" w:cs="Times New Roman"/>
          <w:noProof/>
          <w:sz w:val="28"/>
          <w:szCs w:val="28"/>
        </w:rPr>
        <w:t>и</w:t>
      </w:r>
      <w:r w:rsidR="004412AD" w:rsidRPr="00C443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412AD" w:rsidRPr="00C443A5">
        <w:rPr>
          <w:rFonts w:ascii="Times New Roman" w:hAnsi="Times New Roman" w:cs="Times New Roman"/>
          <w:noProof/>
          <w:sz w:val="28"/>
          <w:szCs w:val="28"/>
          <w:lang w:val="en-US"/>
        </w:rPr>
        <w:t>R</w:t>
      </w:r>
      <w:r w:rsidR="004412AD" w:rsidRPr="00C443A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gramStart"/>
      <w:r w:rsidR="004412AD" w:rsidRPr="00C443A5">
        <w:rPr>
          <w:rFonts w:ascii="Times New Roman" w:hAnsi="Times New Roman" w:cs="Times New Roman"/>
          <w:noProof/>
          <w:sz w:val="28"/>
          <w:szCs w:val="28"/>
          <w:lang w:val="en-US"/>
        </w:rPr>
        <w:t>Bolton</w:t>
      </w:r>
      <w:r w:rsidR="004412AD">
        <w:rPr>
          <w:rFonts w:ascii="Times New Roman" w:hAnsi="Times New Roman" w:cs="Times New Roman"/>
          <w:sz w:val="28"/>
          <w:szCs w:val="28"/>
        </w:rPr>
        <w:t xml:space="preserve"> исследовали факторы, определяющие ценообразование </w:t>
      </w:r>
      <w:proofErr w:type="spellStart"/>
      <w:r w:rsidR="004412AD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="004412AD">
        <w:rPr>
          <w:rFonts w:ascii="Times New Roman" w:hAnsi="Times New Roman" w:cs="Times New Roman"/>
          <w:sz w:val="28"/>
          <w:szCs w:val="28"/>
        </w:rPr>
        <w:t xml:space="preserve"> и выяснили, что бренд является значимой характеристикой</w:t>
      </w:r>
      <w:r w:rsidR="00F972CB">
        <w:rPr>
          <w:rFonts w:ascii="Times New Roman" w:hAnsi="Times New Roman" w:cs="Times New Roman"/>
          <w:sz w:val="28"/>
          <w:szCs w:val="28"/>
        </w:rPr>
        <w:t xml:space="preserve"> </w:t>
      </w:r>
      <w:r w:rsidR="00EC3BE4" w:rsidRPr="00EC3BE4">
        <w:rPr>
          <w:rFonts w:ascii="Times New Roman" w:hAnsi="Times New Roman" w:cs="Times New Roman"/>
          <w:noProof/>
          <w:sz w:val="28"/>
          <w:szCs w:val="28"/>
        </w:rPr>
        <w:t>[25].</w:t>
      </w:r>
      <w:proofErr w:type="gramEnd"/>
      <w:r w:rsidR="0044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77D" w:rsidRDefault="004412AD" w:rsidP="00B567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2C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972CB">
        <w:rPr>
          <w:rFonts w:ascii="Times New Roman" w:hAnsi="Times New Roman" w:cs="Times New Roman"/>
          <w:sz w:val="28"/>
          <w:szCs w:val="28"/>
        </w:rPr>
        <w:t xml:space="preserve">. </w:t>
      </w:r>
      <w:r w:rsidRPr="00F972CB">
        <w:rPr>
          <w:rFonts w:ascii="Times New Roman" w:hAnsi="Times New Roman" w:cs="Times New Roman"/>
          <w:sz w:val="28"/>
          <w:szCs w:val="28"/>
          <w:lang w:val="en-US"/>
        </w:rPr>
        <w:t>Cohen</w:t>
      </w:r>
      <w:r w:rsidR="00F972CB" w:rsidRPr="00F972CB">
        <w:rPr>
          <w:rFonts w:ascii="Times New Roman" w:hAnsi="Times New Roman" w:cs="Times New Roman"/>
          <w:sz w:val="28"/>
          <w:szCs w:val="28"/>
        </w:rPr>
        <w:t xml:space="preserve"> </w:t>
      </w:r>
      <w:r w:rsidRPr="00F972CB">
        <w:rPr>
          <w:rFonts w:ascii="Times New Roman" w:hAnsi="Times New Roman" w:cs="Times New Roman"/>
          <w:sz w:val="28"/>
          <w:szCs w:val="28"/>
        </w:rPr>
        <w:t>изучал в целом влияние бренда на ценовую конкуренцию</w:t>
      </w:r>
      <w:r w:rsidR="00F972CB" w:rsidRPr="00F972CB">
        <w:rPr>
          <w:rFonts w:ascii="Times New Roman" w:hAnsi="Times New Roman" w:cs="Times New Roman"/>
          <w:sz w:val="28"/>
          <w:szCs w:val="28"/>
        </w:rPr>
        <w:t xml:space="preserve"> </w:t>
      </w:r>
      <w:r w:rsidR="00EC3BE4">
        <w:rPr>
          <w:rFonts w:ascii="Times New Roman" w:hAnsi="Times New Roman" w:cs="Times New Roman"/>
          <w:sz w:val="28"/>
          <w:szCs w:val="28"/>
          <w:lang w:val="en-US"/>
        </w:rPr>
        <w:t>[11]</w:t>
      </w:r>
      <w:r w:rsidRPr="00F972CB">
        <w:rPr>
          <w:rFonts w:ascii="Times New Roman" w:hAnsi="Times New Roman" w:cs="Times New Roman"/>
          <w:sz w:val="28"/>
          <w:szCs w:val="28"/>
        </w:rPr>
        <w:t>.</w:t>
      </w:r>
      <w:r w:rsidR="00F97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 полагает, что влияние бренда может двояко отражаться на ценовой конкуренции, а именно, как стимулировать ее, так и ослаблять. </w:t>
      </w:r>
    </w:p>
    <w:p w:rsidR="009A3BB5" w:rsidRPr="00CE1565" w:rsidRDefault="004412AD" w:rsidP="009A3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2CB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бренд является одной </w:t>
      </w:r>
      <w:proofErr w:type="gramStart"/>
      <w:r w:rsidRPr="00F972C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97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2CB">
        <w:rPr>
          <w:rFonts w:ascii="Times New Roman" w:hAnsi="Times New Roman" w:cs="Times New Roman"/>
          <w:sz w:val="28"/>
          <w:szCs w:val="28"/>
        </w:rPr>
        <w:t>детерминант</w:t>
      </w:r>
      <w:proofErr w:type="gramEnd"/>
      <w:r w:rsidRPr="00F972CB">
        <w:rPr>
          <w:rFonts w:ascii="Times New Roman" w:hAnsi="Times New Roman" w:cs="Times New Roman"/>
          <w:sz w:val="28"/>
          <w:szCs w:val="28"/>
        </w:rPr>
        <w:t xml:space="preserve"> ценообразования. Однако до сих пор не существует исследований, посвященных ценообразованию только </w:t>
      </w:r>
      <w:proofErr w:type="spellStart"/>
      <w:r w:rsidRPr="00F972CB"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 w:rsidRPr="00F972CB">
        <w:rPr>
          <w:rFonts w:ascii="Times New Roman" w:hAnsi="Times New Roman" w:cs="Times New Roman"/>
          <w:sz w:val="28"/>
          <w:szCs w:val="28"/>
        </w:rPr>
        <w:t xml:space="preserve"> товаров на рынке планшетных компьютеров. Именно поэтому в главе</w:t>
      </w:r>
      <w:r w:rsidR="00B5677D">
        <w:rPr>
          <w:rFonts w:ascii="Times New Roman" w:hAnsi="Times New Roman" w:cs="Times New Roman"/>
          <w:sz w:val="28"/>
          <w:szCs w:val="28"/>
        </w:rPr>
        <w:t xml:space="preserve"> 2</w:t>
      </w:r>
      <w:r w:rsidRPr="00F972CB">
        <w:rPr>
          <w:rFonts w:ascii="Times New Roman" w:hAnsi="Times New Roman" w:cs="Times New Roman"/>
          <w:sz w:val="28"/>
          <w:szCs w:val="28"/>
        </w:rPr>
        <w:t xml:space="preserve"> данной работы нами будет построена </w:t>
      </w:r>
      <w:r w:rsidR="009A3BB5">
        <w:rPr>
          <w:rFonts w:ascii="Times New Roman" w:hAnsi="Times New Roman" w:cs="Times New Roman"/>
          <w:sz w:val="28"/>
          <w:szCs w:val="28"/>
        </w:rPr>
        <w:t xml:space="preserve">регрессионная </w:t>
      </w:r>
      <w:r w:rsidRPr="00F972CB">
        <w:rPr>
          <w:rFonts w:ascii="Times New Roman" w:hAnsi="Times New Roman" w:cs="Times New Roman"/>
          <w:sz w:val="28"/>
          <w:szCs w:val="28"/>
        </w:rPr>
        <w:t xml:space="preserve">модель ценообразования на рынке планшетных компьютеров, с </w:t>
      </w:r>
      <w:proofErr w:type="gramStart"/>
      <w:r w:rsidRPr="00F972CB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F972CB">
        <w:rPr>
          <w:rFonts w:ascii="Times New Roman" w:hAnsi="Times New Roman" w:cs="Times New Roman"/>
          <w:sz w:val="28"/>
          <w:szCs w:val="28"/>
        </w:rPr>
        <w:t xml:space="preserve"> которой мы сможем ответить на вопрос: зависит ли цена </w:t>
      </w:r>
      <w:proofErr w:type="spellStart"/>
      <w:r w:rsidRPr="00F972CB"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 w:rsidRPr="00F972CB">
        <w:rPr>
          <w:rFonts w:ascii="Times New Roman" w:hAnsi="Times New Roman" w:cs="Times New Roman"/>
          <w:sz w:val="28"/>
          <w:szCs w:val="28"/>
        </w:rPr>
        <w:t xml:space="preserve"> планшетных компьютеров от существования на рыке В-брендов</w:t>
      </w:r>
      <w:r w:rsidR="009A3BB5">
        <w:rPr>
          <w:rFonts w:ascii="Times New Roman" w:hAnsi="Times New Roman" w:cs="Times New Roman"/>
          <w:sz w:val="28"/>
          <w:szCs w:val="28"/>
        </w:rPr>
        <w:t xml:space="preserve">, а также выявим и другие важные влияющие характеристики. </w:t>
      </w:r>
      <w:r w:rsidRPr="00F972CB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9A3BB5">
        <w:rPr>
          <w:rFonts w:ascii="Times New Roman" w:hAnsi="Times New Roman" w:cs="Times New Roman"/>
          <w:sz w:val="28"/>
          <w:szCs w:val="28"/>
        </w:rPr>
        <w:t xml:space="preserve">в данной работе </w:t>
      </w:r>
      <w:r w:rsidRPr="00F972CB">
        <w:rPr>
          <w:rFonts w:ascii="Times New Roman" w:hAnsi="Times New Roman" w:cs="Times New Roman"/>
          <w:sz w:val="28"/>
          <w:szCs w:val="28"/>
        </w:rPr>
        <w:t xml:space="preserve">мы будем использовать как кластерный, так и гедонический анализ для выявления детерминант ценообразования на рынке </w:t>
      </w:r>
      <w:proofErr w:type="spellStart"/>
      <w:r w:rsidRPr="00F972CB"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 w:rsidRPr="00F972CB">
        <w:rPr>
          <w:rFonts w:ascii="Times New Roman" w:hAnsi="Times New Roman" w:cs="Times New Roman"/>
          <w:sz w:val="28"/>
          <w:szCs w:val="28"/>
        </w:rPr>
        <w:t xml:space="preserve"> планшетных компьютеров.</w:t>
      </w:r>
    </w:p>
    <w:p w:rsidR="00EC3BE4" w:rsidRPr="00CE1565" w:rsidRDefault="00EC3BE4" w:rsidP="009A3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BE4" w:rsidRPr="00CE1565" w:rsidRDefault="00EC3BE4" w:rsidP="009A3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BE4" w:rsidRPr="00CE1565" w:rsidRDefault="00EC3BE4" w:rsidP="009A3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D9C" w:rsidRPr="000C57FA" w:rsidRDefault="000C57FA" w:rsidP="000C57FA">
      <w:pPr>
        <w:pStyle w:val="a7"/>
        <w:numPr>
          <w:ilvl w:val="1"/>
          <w:numId w:val="34"/>
        </w:numPr>
        <w:spacing w:before="600" w:after="40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bookmarkStart w:id="6" w:name="_Toc389599068"/>
      <w:r w:rsidR="0062610E">
        <w:rPr>
          <w:rFonts w:ascii="Times New Roman" w:hAnsi="Times New Roman" w:cs="Times New Roman"/>
          <w:b/>
          <w:sz w:val="28"/>
          <w:szCs w:val="28"/>
        </w:rPr>
        <w:t>Особенности понятий б</w:t>
      </w:r>
      <w:r w:rsidR="00B34D9C" w:rsidRPr="000C57FA">
        <w:rPr>
          <w:rFonts w:ascii="Times New Roman" w:hAnsi="Times New Roman" w:cs="Times New Roman"/>
          <w:b/>
          <w:sz w:val="28"/>
          <w:szCs w:val="28"/>
        </w:rPr>
        <w:t>ренд и торговая марка</w:t>
      </w:r>
      <w:bookmarkEnd w:id="6"/>
    </w:p>
    <w:p w:rsidR="0044677D" w:rsidRDefault="0009772A" w:rsidP="00DA1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момент существует два взгляда на </w:t>
      </w:r>
      <w:r w:rsidR="00DA182C">
        <w:rPr>
          <w:rFonts w:ascii="Times New Roman" w:hAnsi="Times New Roman" w:cs="Times New Roman"/>
          <w:sz w:val="28"/>
          <w:szCs w:val="28"/>
        </w:rPr>
        <w:t xml:space="preserve">связь </w:t>
      </w:r>
      <w:r>
        <w:rPr>
          <w:rFonts w:ascii="Times New Roman" w:hAnsi="Times New Roman" w:cs="Times New Roman"/>
          <w:sz w:val="28"/>
          <w:szCs w:val="28"/>
        </w:rPr>
        <w:t>поняти</w:t>
      </w:r>
      <w:r w:rsidR="00DA18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бренд и торговая марка. Некоторые авторы считают, что </w:t>
      </w:r>
      <w:r w:rsidR="009038DD">
        <w:rPr>
          <w:rFonts w:ascii="Times New Roman" w:hAnsi="Times New Roman" w:cs="Times New Roman"/>
          <w:sz w:val="28"/>
          <w:szCs w:val="28"/>
        </w:rPr>
        <w:t>данные понятия</w:t>
      </w:r>
      <w:r>
        <w:rPr>
          <w:rFonts w:ascii="Times New Roman" w:hAnsi="Times New Roman" w:cs="Times New Roman"/>
          <w:sz w:val="28"/>
          <w:szCs w:val="28"/>
        </w:rPr>
        <w:t xml:space="preserve"> являются синонимами, другие же – видят между ними принципиальные различия. </w:t>
      </w:r>
      <w:r w:rsidR="00DA18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торая группа авторов полагает, что каждый бренд является торговой маркой, но не каждая торговая марка является брендом. Для того чтобы торговой марке стать брендом ей необходимо приобрести доверие покупателей</w:t>
      </w:r>
      <w:r w:rsidR="0044677D">
        <w:rPr>
          <w:rFonts w:ascii="Times New Roman" w:hAnsi="Times New Roman" w:cs="Times New Roman"/>
          <w:sz w:val="28"/>
          <w:szCs w:val="28"/>
        </w:rPr>
        <w:t xml:space="preserve"> и известность на рынке</w:t>
      </w:r>
      <w:r w:rsidR="00DA10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2C">
        <w:rPr>
          <w:rFonts w:ascii="Times New Roman" w:hAnsi="Times New Roman" w:cs="Times New Roman"/>
          <w:sz w:val="28"/>
          <w:szCs w:val="28"/>
        </w:rPr>
        <w:t xml:space="preserve">В классической модели </w:t>
      </w:r>
      <w:proofErr w:type="spellStart"/>
      <w:proofErr w:type="gramStart"/>
      <w:r w:rsidR="00DA182C">
        <w:rPr>
          <w:rFonts w:ascii="Times New Roman" w:hAnsi="Times New Roman" w:cs="Times New Roman"/>
          <w:sz w:val="28"/>
          <w:szCs w:val="28"/>
        </w:rPr>
        <w:t>бренд-менеджмента</w:t>
      </w:r>
      <w:proofErr w:type="spellEnd"/>
      <w:proofErr w:type="gramEnd"/>
      <w:r w:rsidR="00DA182C">
        <w:rPr>
          <w:rFonts w:ascii="Times New Roman" w:hAnsi="Times New Roman" w:cs="Times New Roman"/>
          <w:sz w:val="28"/>
          <w:szCs w:val="28"/>
        </w:rPr>
        <w:t xml:space="preserve"> бренд тождественен торговой марке</w:t>
      </w:r>
      <w:r w:rsidR="009038DD">
        <w:rPr>
          <w:rFonts w:ascii="Times New Roman" w:hAnsi="Times New Roman" w:cs="Times New Roman"/>
          <w:sz w:val="28"/>
          <w:szCs w:val="28"/>
        </w:rPr>
        <w:t>,</w:t>
      </w:r>
      <w:r w:rsidR="00DA182C">
        <w:rPr>
          <w:rFonts w:ascii="Times New Roman" w:hAnsi="Times New Roman" w:cs="Times New Roman"/>
          <w:sz w:val="28"/>
          <w:szCs w:val="28"/>
        </w:rPr>
        <w:t xml:space="preserve"> </w:t>
      </w:r>
      <w:r w:rsidR="003124F5">
        <w:rPr>
          <w:rFonts w:ascii="Times New Roman" w:hAnsi="Times New Roman" w:cs="Times New Roman"/>
          <w:sz w:val="28"/>
          <w:szCs w:val="28"/>
        </w:rPr>
        <w:t>однако,</w:t>
      </w:r>
      <w:r w:rsidR="00DA182C">
        <w:rPr>
          <w:rFonts w:ascii="Times New Roman" w:hAnsi="Times New Roman" w:cs="Times New Roman"/>
          <w:sz w:val="28"/>
          <w:szCs w:val="28"/>
        </w:rPr>
        <w:t xml:space="preserve"> в современном понимании данных понятий – это не так. </w:t>
      </w:r>
    </w:p>
    <w:p w:rsidR="00305AEF" w:rsidRDefault="00DA182C" w:rsidP="00AD6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же тогда такое бре</w:t>
      </w:r>
      <w:r w:rsidR="00BA2F1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 и торговая марка?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Чернозуб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 Л. </w:t>
      </w:r>
      <w:r w:rsidR="009038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8DD">
        <w:rPr>
          <w:rFonts w:ascii="Times New Roman" w:hAnsi="Times New Roman" w:cs="Times New Roman"/>
          <w:sz w:val="28"/>
          <w:szCs w:val="28"/>
        </w:rPr>
        <w:t>в своей работе «</w:t>
      </w:r>
      <w:r w:rsidR="009038DD" w:rsidRPr="009038DD">
        <w:rPr>
          <w:rFonts w:ascii="Times New Roman" w:hAnsi="Times New Roman" w:cs="Times New Roman"/>
          <w:sz w:val="28"/>
          <w:szCs w:val="28"/>
        </w:rPr>
        <w:t>Стоимость бренда:</w:t>
      </w:r>
      <w:r w:rsidR="009038DD">
        <w:rPr>
          <w:rFonts w:ascii="Times New Roman" w:hAnsi="Times New Roman" w:cs="Times New Roman"/>
          <w:sz w:val="28"/>
          <w:szCs w:val="28"/>
        </w:rPr>
        <w:t xml:space="preserve"> </w:t>
      </w:r>
      <w:r w:rsidR="009038DD" w:rsidRPr="009038DD">
        <w:rPr>
          <w:rFonts w:ascii="Times New Roman" w:hAnsi="Times New Roman" w:cs="Times New Roman"/>
          <w:sz w:val="28"/>
          <w:szCs w:val="28"/>
        </w:rPr>
        <w:t>реальность</w:t>
      </w:r>
      <w:r w:rsidR="009038DD">
        <w:rPr>
          <w:rFonts w:ascii="Times New Roman" w:hAnsi="Times New Roman" w:cs="Times New Roman"/>
          <w:sz w:val="28"/>
          <w:szCs w:val="28"/>
        </w:rPr>
        <w:t xml:space="preserve"> </w:t>
      </w:r>
      <w:r w:rsidR="009038DD" w:rsidRPr="009038DD">
        <w:rPr>
          <w:rFonts w:ascii="Times New Roman" w:hAnsi="Times New Roman" w:cs="Times New Roman"/>
          <w:sz w:val="28"/>
          <w:szCs w:val="28"/>
        </w:rPr>
        <w:t>превосходит мифы</w:t>
      </w:r>
      <w:r w:rsidR="009038DD">
        <w:rPr>
          <w:rFonts w:ascii="Times New Roman" w:hAnsi="Times New Roman" w:cs="Times New Roman"/>
          <w:sz w:val="28"/>
          <w:szCs w:val="28"/>
        </w:rPr>
        <w:t>» дает</w:t>
      </w:r>
      <w:r w:rsidR="003124F5">
        <w:rPr>
          <w:rFonts w:ascii="Times New Roman" w:hAnsi="Times New Roman" w:cs="Times New Roman"/>
          <w:sz w:val="28"/>
          <w:szCs w:val="28"/>
        </w:rPr>
        <w:t xml:space="preserve"> </w:t>
      </w:r>
      <w:r w:rsidR="009038DD">
        <w:rPr>
          <w:rFonts w:ascii="Times New Roman" w:hAnsi="Times New Roman" w:cs="Times New Roman"/>
          <w:sz w:val="28"/>
          <w:szCs w:val="28"/>
        </w:rPr>
        <w:t>определения бренду и торговой марке</w:t>
      </w:r>
      <w:r w:rsidR="008F128A">
        <w:rPr>
          <w:rFonts w:ascii="Times New Roman" w:hAnsi="Times New Roman" w:cs="Times New Roman"/>
          <w:sz w:val="28"/>
          <w:szCs w:val="28"/>
        </w:rPr>
        <w:t>. По его мнению</w:t>
      </w:r>
      <w:r w:rsidR="009038DD" w:rsidRPr="0090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124F5">
        <w:rPr>
          <w:rFonts w:ascii="Times New Roman" w:hAnsi="Times New Roman" w:cs="Times New Roman"/>
          <w:sz w:val="28"/>
          <w:szCs w:val="28"/>
        </w:rPr>
        <w:t>б</w:t>
      </w:r>
      <w:r w:rsidRPr="00DA182C">
        <w:rPr>
          <w:rFonts w:ascii="Times New Roman" w:hAnsi="Times New Roman" w:cs="Times New Roman"/>
          <w:sz w:val="28"/>
          <w:szCs w:val="28"/>
        </w:rPr>
        <w:t>ренд — это 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82C">
        <w:rPr>
          <w:rFonts w:ascii="Times New Roman" w:hAnsi="Times New Roman" w:cs="Times New Roman"/>
          <w:sz w:val="28"/>
          <w:szCs w:val="28"/>
        </w:rPr>
        <w:t>представлений и ожиданий потребителя в отношении данного «</w:t>
      </w:r>
      <w:proofErr w:type="spellStart"/>
      <w:r w:rsidRPr="00DA182C">
        <w:rPr>
          <w:rFonts w:ascii="Times New Roman" w:hAnsi="Times New Roman" w:cs="Times New Roman"/>
          <w:sz w:val="28"/>
          <w:szCs w:val="28"/>
        </w:rPr>
        <w:t>брендированного</w:t>
      </w:r>
      <w:proofErr w:type="spellEnd"/>
      <w:r w:rsidRPr="00DA182C">
        <w:rPr>
          <w:rFonts w:ascii="Times New Roman" w:hAnsi="Times New Roman" w:cs="Times New Roman"/>
          <w:sz w:val="28"/>
          <w:szCs w:val="28"/>
        </w:rPr>
        <w:t>» товара</w:t>
      </w:r>
      <w:r w:rsidR="009038DD">
        <w:rPr>
          <w:rFonts w:ascii="Times New Roman" w:hAnsi="Times New Roman" w:cs="Times New Roman"/>
          <w:sz w:val="28"/>
          <w:szCs w:val="28"/>
        </w:rPr>
        <w:t>»</w:t>
      </w:r>
      <w:r w:rsidR="008F128A">
        <w:rPr>
          <w:rFonts w:ascii="Times New Roman" w:hAnsi="Times New Roman" w:cs="Times New Roman"/>
          <w:sz w:val="28"/>
          <w:szCs w:val="28"/>
        </w:rPr>
        <w:t>;</w:t>
      </w:r>
      <w:r w:rsidR="009038DD">
        <w:rPr>
          <w:rFonts w:ascii="Times New Roman" w:hAnsi="Times New Roman" w:cs="Times New Roman"/>
          <w:sz w:val="28"/>
          <w:szCs w:val="28"/>
        </w:rPr>
        <w:t xml:space="preserve"> а «торговая марка</w:t>
      </w:r>
      <w:r w:rsidR="008F128A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9038DD" w:rsidRPr="009038DD">
        <w:rPr>
          <w:rFonts w:ascii="Times New Roman" w:hAnsi="Times New Roman" w:cs="Times New Roman"/>
          <w:sz w:val="28"/>
          <w:szCs w:val="28"/>
        </w:rPr>
        <w:t>отдельные элементы или их комплексы, позволяющие потребителю быстро идентифицировать товар в ряду ему подобных</w:t>
      </w:r>
      <w:r w:rsidR="009038DD">
        <w:rPr>
          <w:rFonts w:ascii="Times New Roman" w:hAnsi="Times New Roman" w:cs="Times New Roman"/>
          <w:sz w:val="28"/>
          <w:szCs w:val="28"/>
        </w:rPr>
        <w:t>»</w:t>
      </w:r>
      <w:r w:rsidR="004412AD">
        <w:rPr>
          <w:rFonts w:ascii="Times New Roman" w:hAnsi="Times New Roman" w:cs="Times New Roman"/>
          <w:sz w:val="28"/>
          <w:szCs w:val="28"/>
        </w:rPr>
        <w:t xml:space="preserve"> </w:t>
      </w:r>
      <w:r w:rsidR="004412AD" w:rsidRPr="00CD07F3">
        <w:rPr>
          <w:rFonts w:ascii="Times New Roman" w:hAnsi="Times New Roman" w:cs="Times New Roman"/>
          <w:sz w:val="28"/>
          <w:szCs w:val="28"/>
        </w:rPr>
        <w:t>[</w:t>
      </w:r>
      <w:r w:rsidR="00CD07F3" w:rsidRPr="00CD07F3">
        <w:rPr>
          <w:rFonts w:ascii="Times New Roman" w:hAnsi="Times New Roman" w:cs="Times New Roman"/>
          <w:sz w:val="28"/>
          <w:szCs w:val="28"/>
        </w:rPr>
        <w:t>7</w:t>
      </w:r>
      <w:r w:rsidR="004412AD" w:rsidRPr="00CD07F3">
        <w:rPr>
          <w:rFonts w:ascii="Times New Roman" w:hAnsi="Times New Roman" w:cs="Times New Roman"/>
          <w:sz w:val="28"/>
          <w:szCs w:val="28"/>
        </w:rPr>
        <w:t>].</w:t>
      </w:r>
      <w:r w:rsidR="00903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607" w:rsidRDefault="00E90E43" w:rsidP="00DA1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BE4">
        <w:rPr>
          <w:rFonts w:ascii="Times New Roman" w:hAnsi="Times New Roman" w:cs="Times New Roman"/>
          <w:sz w:val="28"/>
          <w:szCs w:val="28"/>
        </w:rPr>
        <w:t xml:space="preserve">В Российской Федерации понятия бренд и торговая марка как таковые отсутствуют, они заменяются </w:t>
      </w:r>
      <w:r w:rsidR="00762261">
        <w:rPr>
          <w:rFonts w:ascii="Times New Roman" w:hAnsi="Times New Roman" w:cs="Times New Roman"/>
          <w:sz w:val="28"/>
          <w:szCs w:val="28"/>
        </w:rPr>
        <w:t xml:space="preserve">единым </w:t>
      </w:r>
      <w:r w:rsidRPr="00A81BE4">
        <w:rPr>
          <w:rFonts w:ascii="Times New Roman" w:hAnsi="Times New Roman" w:cs="Times New Roman"/>
          <w:sz w:val="28"/>
          <w:szCs w:val="28"/>
        </w:rPr>
        <w:t xml:space="preserve">понятием товарный знак. В соответствии с </w:t>
      </w:r>
      <w:r w:rsidR="00305AEF" w:rsidRPr="00A81BE4">
        <w:rPr>
          <w:rFonts w:ascii="Times New Roman" w:hAnsi="Times New Roman" w:cs="Times New Roman"/>
          <w:sz w:val="28"/>
          <w:szCs w:val="28"/>
        </w:rPr>
        <w:t>Г</w:t>
      </w:r>
      <w:r w:rsidRPr="00A81BE4">
        <w:rPr>
          <w:rFonts w:ascii="Times New Roman" w:hAnsi="Times New Roman" w:cs="Times New Roman"/>
          <w:sz w:val="28"/>
          <w:szCs w:val="28"/>
        </w:rPr>
        <w:t xml:space="preserve">ражданским кодексом </w:t>
      </w:r>
      <w:r w:rsidR="00305AEF" w:rsidRPr="00A81BE4">
        <w:rPr>
          <w:rFonts w:ascii="Times New Roman" w:hAnsi="Times New Roman" w:cs="Times New Roman"/>
          <w:sz w:val="28"/>
          <w:szCs w:val="28"/>
        </w:rPr>
        <w:t>Р</w:t>
      </w:r>
      <w:r w:rsidRPr="00A81BE4">
        <w:rPr>
          <w:rFonts w:ascii="Times New Roman" w:hAnsi="Times New Roman" w:cs="Times New Roman"/>
          <w:sz w:val="28"/>
          <w:szCs w:val="28"/>
        </w:rPr>
        <w:t xml:space="preserve">оссийской Федерации товарным знаком </w:t>
      </w:r>
      <w:r w:rsidR="00305AEF" w:rsidRPr="00A81BE4">
        <w:rPr>
          <w:rFonts w:ascii="Times New Roman" w:hAnsi="Times New Roman" w:cs="Times New Roman"/>
          <w:sz w:val="28"/>
          <w:szCs w:val="28"/>
        </w:rPr>
        <w:t xml:space="preserve">является обозначение, которое служит </w:t>
      </w:r>
      <w:r w:rsidR="00305AEF" w:rsidRPr="00A81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индивидуализации товаров</w:t>
      </w:r>
      <w:r w:rsidR="005B308C" w:rsidRPr="00A81BE4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="00305AEF" w:rsidRPr="00A81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81BE4">
        <w:rPr>
          <w:rFonts w:ascii="Times New Roman" w:hAnsi="Times New Roman" w:cs="Times New Roman"/>
          <w:sz w:val="28"/>
          <w:szCs w:val="28"/>
        </w:rPr>
        <w:t xml:space="preserve"> </w:t>
      </w:r>
      <w:r w:rsidR="00054607" w:rsidRPr="00A81BE4">
        <w:rPr>
          <w:rFonts w:ascii="Times New Roman" w:hAnsi="Times New Roman" w:cs="Times New Roman"/>
          <w:sz w:val="28"/>
          <w:szCs w:val="28"/>
        </w:rPr>
        <w:t>В данной работе мы будем подразделять понятие товарный знак на</w:t>
      </w:r>
      <w:r w:rsidR="0044677D" w:rsidRPr="00A81BE4">
        <w:rPr>
          <w:rFonts w:ascii="Times New Roman" w:hAnsi="Times New Roman" w:cs="Times New Roman"/>
          <w:sz w:val="28"/>
          <w:szCs w:val="28"/>
        </w:rPr>
        <w:t xml:space="preserve"> понятия бренд</w:t>
      </w:r>
      <w:r w:rsidR="00AD6949" w:rsidRPr="00A81BE4">
        <w:rPr>
          <w:rFonts w:ascii="Times New Roman" w:hAnsi="Times New Roman" w:cs="Times New Roman"/>
          <w:sz w:val="28"/>
          <w:szCs w:val="28"/>
        </w:rPr>
        <w:t xml:space="preserve"> (</w:t>
      </w:r>
      <w:r w:rsidR="000C433D">
        <w:rPr>
          <w:rFonts w:ascii="Times New Roman" w:hAnsi="Times New Roman" w:cs="Times New Roman"/>
          <w:sz w:val="28"/>
          <w:szCs w:val="28"/>
        </w:rPr>
        <w:t xml:space="preserve">или </w:t>
      </w:r>
      <w:r w:rsidR="00AD6949" w:rsidRPr="00A81BE4">
        <w:rPr>
          <w:rFonts w:ascii="Times New Roman" w:hAnsi="Times New Roman" w:cs="Times New Roman"/>
          <w:sz w:val="28"/>
          <w:szCs w:val="28"/>
        </w:rPr>
        <w:t>«А»- бренд)</w:t>
      </w:r>
      <w:r w:rsidR="0044677D" w:rsidRPr="00A81BE4">
        <w:rPr>
          <w:rFonts w:ascii="Times New Roman" w:hAnsi="Times New Roman" w:cs="Times New Roman"/>
          <w:sz w:val="28"/>
          <w:szCs w:val="28"/>
        </w:rPr>
        <w:t xml:space="preserve"> и </w:t>
      </w:r>
      <w:r w:rsidR="00AD6949" w:rsidRPr="00A81BE4">
        <w:rPr>
          <w:rFonts w:ascii="Times New Roman" w:hAnsi="Times New Roman" w:cs="Times New Roman"/>
          <w:sz w:val="28"/>
          <w:szCs w:val="28"/>
        </w:rPr>
        <w:t xml:space="preserve">(частная) </w:t>
      </w:r>
      <w:r w:rsidR="0044677D" w:rsidRPr="00A81BE4">
        <w:rPr>
          <w:rFonts w:ascii="Times New Roman" w:hAnsi="Times New Roman" w:cs="Times New Roman"/>
          <w:sz w:val="28"/>
          <w:szCs w:val="28"/>
        </w:rPr>
        <w:t>торговая марка</w:t>
      </w:r>
      <w:r w:rsidR="00AD6949" w:rsidRPr="00A81BE4">
        <w:rPr>
          <w:rFonts w:ascii="Times New Roman" w:hAnsi="Times New Roman" w:cs="Times New Roman"/>
          <w:sz w:val="28"/>
          <w:szCs w:val="28"/>
        </w:rPr>
        <w:t xml:space="preserve"> (</w:t>
      </w:r>
      <w:r w:rsidR="000C433D">
        <w:rPr>
          <w:rFonts w:ascii="Times New Roman" w:hAnsi="Times New Roman" w:cs="Times New Roman"/>
          <w:sz w:val="28"/>
          <w:szCs w:val="28"/>
        </w:rPr>
        <w:t xml:space="preserve">или </w:t>
      </w:r>
      <w:r w:rsidR="00AD6949" w:rsidRPr="00A81BE4">
        <w:rPr>
          <w:rFonts w:ascii="Times New Roman" w:hAnsi="Times New Roman" w:cs="Times New Roman"/>
          <w:sz w:val="28"/>
          <w:szCs w:val="28"/>
        </w:rPr>
        <w:t>«В</w:t>
      </w:r>
      <w:proofErr w:type="gramStart"/>
      <w:r w:rsidR="00AD6949" w:rsidRPr="00A81BE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AD6949" w:rsidRPr="00A81BE4">
        <w:rPr>
          <w:rFonts w:ascii="Times New Roman" w:hAnsi="Times New Roman" w:cs="Times New Roman"/>
          <w:sz w:val="28"/>
          <w:szCs w:val="28"/>
        </w:rPr>
        <w:t>бренд)</w:t>
      </w:r>
      <w:r w:rsidR="00054607" w:rsidRPr="00A81BE4">
        <w:rPr>
          <w:rFonts w:ascii="Times New Roman" w:hAnsi="Times New Roman" w:cs="Times New Roman"/>
          <w:sz w:val="28"/>
          <w:szCs w:val="28"/>
        </w:rPr>
        <w:t>.</w:t>
      </w:r>
      <w:r w:rsidR="0044677D" w:rsidRPr="00A81BE4">
        <w:rPr>
          <w:rFonts w:ascii="Times New Roman" w:hAnsi="Times New Roman" w:cs="Times New Roman"/>
          <w:sz w:val="28"/>
          <w:szCs w:val="28"/>
        </w:rPr>
        <w:t xml:space="preserve"> Цель этого деления будет описана в главе 2.</w:t>
      </w:r>
      <w:r w:rsidR="00054607" w:rsidRPr="00A81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782" w:rsidRDefault="00DE1782" w:rsidP="00DA103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654">
        <w:rPr>
          <w:rFonts w:ascii="Times New Roman" w:hAnsi="Times New Roman" w:cs="Times New Roman"/>
          <w:sz w:val="28"/>
          <w:szCs w:val="28"/>
        </w:rPr>
        <w:t xml:space="preserve">Как уже было сказано, на сегодняшний день рынок планшетных компьютеров </w:t>
      </w:r>
      <w:r w:rsidR="00A01282" w:rsidRPr="00204654">
        <w:rPr>
          <w:rFonts w:ascii="Times New Roman" w:hAnsi="Times New Roman" w:cs="Times New Roman"/>
          <w:sz w:val="28"/>
          <w:szCs w:val="28"/>
        </w:rPr>
        <w:t>включает в себя</w:t>
      </w:r>
      <w:r w:rsidRPr="00204654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A01282" w:rsidRPr="00204654">
        <w:rPr>
          <w:rFonts w:ascii="Times New Roman" w:hAnsi="Times New Roman" w:cs="Times New Roman"/>
          <w:sz w:val="28"/>
          <w:szCs w:val="28"/>
        </w:rPr>
        <w:t xml:space="preserve"> чем 90 марок</w:t>
      </w:r>
      <w:r w:rsidR="00F07783" w:rsidRPr="00204654">
        <w:rPr>
          <w:rFonts w:ascii="Times New Roman" w:hAnsi="Times New Roman" w:cs="Times New Roman"/>
          <w:sz w:val="28"/>
          <w:szCs w:val="28"/>
        </w:rPr>
        <w:t xml:space="preserve">, </w:t>
      </w:r>
      <w:r w:rsidR="005E6F74">
        <w:rPr>
          <w:rFonts w:ascii="Times New Roman" w:hAnsi="Times New Roman" w:cs="Times New Roman"/>
          <w:sz w:val="28"/>
          <w:szCs w:val="28"/>
        </w:rPr>
        <w:t xml:space="preserve">большинство из которых являются В-брендами. Существование на рынке такого большого количества </w:t>
      </w:r>
      <w:r w:rsidR="005E6F74">
        <w:rPr>
          <w:rFonts w:ascii="Times New Roman" w:hAnsi="Times New Roman" w:cs="Times New Roman"/>
          <w:sz w:val="28"/>
          <w:szCs w:val="28"/>
        </w:rPr>
        <w:lastRenderedPageBreak/>
        <w:t xml:space="preserve">товаров аналогов </w:t>
      </w:r>
      <w:r w:rsidR="00F07783" w:rsidRPr="00204654">
        <w:rPr>
          <w:rFonts w:ascii="Times New Roman" w:hAnsi="Times New Roman" w:cs="Times New Roman"/>
          <w:sz w:val="28"/>
          <w:szCs w:val="28"/>
        </w:rPr>
        <w:t xml:space="preserve">приводит к более жесткой конкуренции между производителями. </w:t>
      </w:r>
      <w:r w:rsidR="00204654" w:rsidRPr="00204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F07783" w:rsidRPr="00204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естокая борьба за покупателя</w:t>
      </w:r>
      <w:r w:rsidR="00204654" w:rsidRPr="00204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наблюдается не только в сегменте А-брендов, но и в средней и бюджетной категориях планшетных компьютеров.</w:t>
      </w:r>
      <w:r w:rsidR="00F07783" w:rsidRPr="00204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4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результатам исследования, которое проводилось компанией «Связной» по итогам первого полугодия 2013 года, в ценовом сегменте более 15</w:t>
      </w:r>
      <w:r w:rsidR="00013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000 рублей лидирующую позицию занимает бренд </w:t>
      </w:r>
      <w:r w:rsidR="00D4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Apple</w:t>
      </w:r>
      <w:r w:rsidR="00D47FDC" w:rsidRPr="00D4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4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 ценовом сегменте </w:t>
      </w:r>
      <w:r w:rsidR="00626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D4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</w:t>
      </w:r>
      <w:r w:rsidR="00013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r w:rsidR="00626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="00D4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лидирует бренд </w:t>
      </w:r>
      <w:r w:rsidR="00D47FDC" w:rsidRPr="00403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Samsung</w:t>
      </w:r>
      <w:r w:rsidR="00626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CE2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четвертая позиция в данном ценовом сегменте представлена брендом </w:t>
      </w:r>
      <w:r w:rsidR="00CE2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Apple</w:t>
      </w:r>
      <w:r w:rsidR="00CE2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именно </w:t>
      </w:r>
      <w:r w:rsidR="00CE2BBB" w:rsidRPr="00CE2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устройством </w:t>
      </w:r>
      <w:r w:rsidR="00CE2BBB" w:rsidRPr="00CE2B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CE2BBB" w:rsidRPr="00CE2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iPad</w:t>
      </w:r>
      <w:proofErr w:type="spellEnd"/>
      <w:r w:rsidR="00CE2BBB" w:rsidRPr="00CE2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E2BBB" w:rsidRPr="00CE2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mini</w:t>
      </w:r>
      <w:proofErr w:type="spellEnd"/>
      <w:r w:rsidR="00D47FDC" w:rsidRPr="00403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47FDC" w:rsidRPr="00403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рисунке</w:t>
      </w:r>
      <w:r w:rsidR="00403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="00D4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представлены </w:t>
      </w:r>
      <w:r w:rsidR="00403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D4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другие марки планшетных компьютеров, лидирующие в борьбе за покупателя в первом полугодии 2013 </w:t>
      </w:r>
      <w:r w:rsidR="00D47FDC" w:rsidRPr="00CD0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="0062610E" w:rsidRPr="00CD0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CD07F3" w:rsidRPr="00CD0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2610E" w:rsidRPr="00CD0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D47FDC" w:rsidRPr="00CD0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4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03521" w:rsidRDefault="00440304" w:rsidP="00403521">
      <w:pPr>
        <w:keepNext/>
        <w:spacing w:after="0" w:line="360" w:lineRule="auto"/>
        <w:ind w:firstLine="708"/>
        <w:jc w:val="center"/>
      </w:pPr>
      <w:r>
        <w:rPr>
          <w:noProof/>
        </w:rPr>
        <w:drawing>
          <wp:inline distT="0" distB="0" distL="0" distR="0">
            <wp:extent cx="5445891" cy="1984076"/>
            <wp:effectExtent l="19050" t="0" r="2409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770" cy="198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FDC" w:rsidRPr="00403521" w:rsidRDefault="00403521" w:rsidP="00F745CF">
      <w:pPr>
        <w:pStyle w:val="af4"/>
        <w:jc w:val="center"/>
        <w:rPr>
          <w:rFonts w:ascii="Times New Roman" w:hAnsi="Times New Roman" w:cs="Times New Roman"/>
          <w:color w:val="auto"/>
          <w:sz w:val="44"/>
          <w:szCs w:val="28"/>
          <w:shd w:val="clear" w:color="auto" w:fill="FFFFFF"/>
        </w:rPr>
      </w:pPr>
      <w:r w:rsidRPr="00403521">
        <w:rPr>
          <w:rFonts w:ascii="Times New Roman" w:hAnsi="Times New Roman" w:cs="Times New Roman"/>
          <w:color w:val="auto"/>
          <w:sz w:val="28"/>
        </w:rPr>
        <w:t>Рис</w:t>
      </w:r>
      <w:r>
        <w:rPr>
          <w:rFonts w:ascii="Times New Roman" w:hAnsi="Times New Roman" w:cs="Times New Roman"/>
          <w:color w:val="auto"/>
          <w:sz w:val="28"/>
        </w:rPr>
        <w:t>.</w:t>
      </w:r>
      <w:r w:rsidRPr="00403521">
        <w:rPr>
          <w:rFonts w:ascii="Times New Roman" w:hAnsi="Times New Roman" w:cs="Times New Roman"/>
          <w:color w:val="auto"/>
          <w:sz w:val="28"/>
        </w:rPr>
        <w:t xml:space="preserve"> </w:t>
      </w:r>
      <w:r w:rsidR="000A6DDA" w:rsidRPr="00403521">
        <w:rPr>
          <w:rFonts w:ascii="Times New Roman" w:hAnsi="Times New Roman" w:cs="Times New Roman"/>
          <w:color w:val="auto"/>
          <w:sz w:val="28"/>
        </w:rPr>
        <w:fldChar w:fldCharType="begin"/>
      </w:r>
      <w:r w:rsidRPr="00F745CF">
        <w:rPr>
          <w:rFonts w:ascii="Times New Roman" w:hAnsi="Times New Roman" w:cs="Times New Roman"/>
          <w:color w:val="auto"/>
          <w:sz w:val="28"/>
        </w:rPr>
        <w:instrText xml:space="preserve"> SEQ Рисунок \* ARABIC </w:instrText>
      </w:r>
      <w:r w:rsidR="000A6DDA" w:rsidRPr="00403521">
        <w:rPr>
          <w:rFonts w:ascii="Times New Roman" w:hAnsi="Times New Roman" w:cs="Times New Roman"/>
          <w:color w:val="auto"/>
          <w:sz w:val="28"/>
        </w:rPr>
        <w:fldChar w:fldCharType="separate"/>
      </w:r>
      <w:r w:rsidR="00AE0F0C">
        <w:rPr>
          <w:rFonts w:ascii="Times New Roman" w:hAnsi="Times New Roman" w:cs="Times New Roman"/>
          <w:noProof/>
          <w:color w:val="auto"/>
          <w:sz w:val="28"/>
        </w:rPr>
        <w:t>2</w:t>
      </w:r>
      <w:r w:rsidR="000A6DDA" w:rsidRPr="00403521">
        <w:rPr>
          <w:rFonts w:ascii="Times New Roman" w:hAnsi="Times New Roman" w:cs="Times New Roman"/>
          <w:color w:val="auto"/>
          <w:sz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</w:rPr>
        <w:t>. Лидирующие марки-конкуренты на рынке планшетных компьютеров</w:t>
      </w:r>
    </w:p>
    <w:p w:rsidR="006A4788" w:rsidRDefault="006A4788" w:rsidP="00DA1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399" w:rsidRPr="00A81BE4" w:rsidRDefault="00B772FA" w:rsidP="00DA1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782">
        <w:rPr>
          <w:rFonts w:ascii="Times New Roman" w:hAnsi="Times New Roman" w:cs="Times New Roman"/>
          <w:sz w:val="28"/>
          <w:szCs w:val="28"/>
        </w:rPr>
        <w:t>Успешный бренд может приносить выгоды и преимущества, как потребителям, так и компаниям-владельцам. Наиболее распространенное преимущество для потребителей – это экономия времени</w:t>
      </w:r>
      <w:r w:rsidR="0021712D" w:rsidRPr="00DE1782">
        <w:rPr>
          <w:rFonts w:ascii="Times New Roman" w:hAnsi="Times New Roman" w:cs="Times New Roman"/>
          <w:sz w:val="28"/>
          <w:szCs w:val="28"/>
        </w:rPr>
        <w:t xml:space="preserve"> и сил</w:t>
      </w:r>
      <w:r w:rsidRPr="00DE1782">
        <w:rPr>
          <w:rFonts w:ascii="Times New Roman" w:hAnsi="Times New Roman" w:cs="Times New Roman"/>
          <w:sz w:val="28"/>
          <w:szCs w:val="28"/>
        </w:rPr>
        <w:t xml:space="preserve"> на поиск необходимого товара. Также, покупая товар с известным брендом, потребители минимизируют возможные риски и получают некую гарантию качества. </w:t>
      </w:r>
      <w:r w:rsidR="0021712D" w:rsidRPr="00DE1782">
        <w:rPr>
          <w:rFonts w:ascii="Times New Roman" w:hAnsi="Times New Roman" w:cs="Times New Roman"/>
          <w:sz w:val="28"/>
          <w:szCs w:val="28"/>
        </w:rPr>
        <w:t>Зачастую использование различных продуктов одного и того же бренда – является способом самовыражения индивидов.</w:t>
      </w:r>
      <w:r w:rsidR="0021712D" w:rsidRPr="00A81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261" w:rsidRDefault="0021712D" w:rsidP="00746F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BE4">
        <w:rPr>
          <w:rFonts w:ascii="Times New Roman" w:hAnsi="Times New Roman" w:cs="Times New Roman"/>
          <w:sz w:val="28"/>
          <w:szCs w:val="28"/>
        </w:rPr>
        <w:t xml:space="preserve">Для компании-владельца наличие развитого и успешного бренда </w:t>
      </w:r>
      <w:r w:rsidR="00617E7A" w:rsidRPr="00A81BE4">
        <w:rPr>
          <w:rFonts w:ascii="Times New Roman" w:hAnsi="Times New Roman" w:cs="Times New Roman"/>
          <w:sz w:val="28"/>
          <w:szCs w:val="28"/>
        </w:rPr>
        <w:t>приносит</w:t>
      </w:r>
      <w:r w:rsidRPr="00A81BE4">
        <w:rPr>
          <w:rFonts w:ascii="Times New Roman" w:hAnsi="Times New Roman" w:cs="Times New Roman"/>
          <w:sz w:val="28"/>
          <w:szCs w:val="28"/>
        </w:rPr>
        <w:t xml:space="preserve"> положительный экономический эффект</w:t>
      </w:r>
      <w:r w:rsidR="00617E7A" w:rsidRPr="00A81BE4">
        <w:rPr>
          <w:rFonts w:ascii="Times New Roman" w:hAnsi="Times New Roman" w:cs="Times New Roman"/>
          <w:sz w:val="28"/>
          <w:szCs w:val="28"/>
        </w:rPr>
        <w:t xml:space="preserve">, </w:t>
      </w:r>
      <w:r w:rsidR="00746FB9">
        <w:rPr>
          <w:rFonts w:ascii="Times New Roman" w:hAnsi="Times New Roman" w:cs="Times New Roman"/>
          <w:sz w:val="28"/>
          <w:szCs w:val="28"/>
        </w:rPr>
        <w:t xml:space="preserve">однако создать такой </w:t>
      </w:r>
      <w:r w:rsidR="00746FB9">
        <w:rPr>
          <w:rFonts w:ascii="Times New Roman" w:hAnsi="Times New Roman" w:cs="Times New Roman"/>
          <w:sz w:val="28"/>
          <w:szCs w:val="28"/>
        </w:rPr>
        <w:lastRenderedPageBreak/>
        <w:t>бренд достаточно сл</w:t>
      </w:r>
      <w:r w:rsidR="00746FB9" w:rsidRPr="00746FB9">
        <w:rPr>
          <w:rFonts w:ascii="Times New Roman" w:hAnsi="Times New Roman" w:cs="Times New Roman"/>
          <w:sz w:val="28"/>
          <w:szCs w:val="28"/>
        </w:rPr>
        <w:t>ожно. И</w:t>
      </w:r>
      <w:r w:rsidR="001D54C8" w:rsidRPr="00746FB9">
        <w:rPr>
          <w:rFonts w:ascii="Times New Roman" w:hAnsi="Times New Roman" w:cs="Times New Roman"/>
          <w:sz w:val="28"/>
          <w:szCs w:val="28"/>
        </w:rPr>
        <w:t>нвестиции в создание брендов также трудно оправдать, как и вложения в любые другие нематериальные активы</w:t>
      </w:r>
      <w:r w:rsidR="00746FB9">
        <w:rPr>
          <w:rFonts w:ascii="Times New Roman" w:hAnsi="Times New Roman" w:cs="Times New Roman"/>
          <w:sz w:val="28"/>
          <w:szCs w:val="28"/>
        </w:rPr>
        <w:t xml:space="preserve"> </w:t>
      </w:r>
      <w:r w:rsidR="00EC3BE4" w:rsidRPr="00EC3BE4">
        <w:rPr>
          <w:rFonts w:ascii="Times New Roman" w:hAnsi="Times New Roman" w:cs="Times New Roman"/>
          <w:sz w:val="28"/>
          <w:szCs w:val="28"/>
        </w:rPr>
        <w:t>[1]</w:t>
      </w:r>
      <w:r w:rsidR="001D54C8" w:rsidRPr="00746FB9">
        <w:rPr>
          <w:rFonts w:ascii="Times New Roman" w:hAnsi="Times New Roman" w:cs="Times New Roman"/>
          <w:sz w:val="28"/>
          <w:szCs w:val="28"/>
        </w:rPr>
        <w:t>.</w:t>
      </w:r>
    </w:p>
    <w:p w:rsidR="00504E9A" w:rsidRPr="00A81BE4" w:rsidRDefault="00FB45D7" w:rsidP="001D54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10E">
        <w:rPr>
          <w:rFonts w:ascii="Times New Roman" w:hAnsi="Times New Roman" w:cs="Times New Roman"/>
          <w:sz w:val="28"/>
          <w:szCs w:val="28"/>
        </w:rPr>
        <w:t xml:space="preserve">Очевидно, что ценность бренда </w:t>
      </w:r>
      <w:r w:rsidR="00186099" w:rsidRPr="0062610E">
        <w:rPr>
          <w:rFonts w:ascii="Times New Roman" w:hAnsi="Times New Roman" w:cs="Times New Roman"/>
          <w:sz w:val="28"/>
          <w:szCs w:val="28"/>
        </w:rPr>
        <w:t>индивидуальна</w:t>
      </w:r>
      <w:r w:rsidRPr="0062610E">
        <w:rPr>
          <w:rFonts w:ascii="Times New Roman" w:hAnsi="Times New Roman" w:cs="Times New Roman"/>
          <w:sz w:val="28"/>
          <w:szCs w:val="28"/>
        </w:rPr>
        <w:t xml:space="preserve"> для каждого потребителя. Так, один и тот же бренд может быть очень ценен для одного индивида, и совсем не иметь ценности для другого.</w:t>
      </w:r>
      <w:r w:rsidRPr="00A81BE4">
        <w:rPr>
          <w:rFonts w:ascii="Times New Roman" w:hAnsi="Times New Roman" w:cs="Times New Roman"/>
          <w:sz w:val="28"/>
          <w:szCs w:val="28"/>
        </w:rPr>
        <w:t xml:space="preserve"> </w:t>
      </w:r>
      <w:r w:rsidR="0017199B">
        <w:rPr>
          <w:rFonts w:ascii="Times New Roman" w:hAnsi="Times New Roman" w:cs="Times New Roman"/>
          <w:sz w:val="28"/>
          <w:szCs w:val="28"/>
        </w:rPr>
        <w:t>Целевая функция бренда заключается во влиянии на поведение потребителей, однако на потребительское поведение могут оказывать влияние и другие факторы</w:t>
      </w:r>
      <w:r w:rsidR="00AA4FA2">
        <w:rPr>
          <w:rFonts w:ascii="Times New Roman" w:hAnsi="Times New Roman" w:cs="Times New Roman"/>
          <w:sz w:val="28"/>
          <w:szCs w:val="28"/>
        </w:rPr>
        <w:t>.</w:t>
      </w:r>
      <w:r w:rsidR="0017199B">
        <w:rPr>
          <w:rFonts w:ascii="Times New Roman" w:hAnsi="Times New Roman" w:cs="Times New Roman"/>
          <w:sz w:val="28"/>
          <w:szCs w:val="28"/>
        </w:rPr>
        <w:t xml:space="preserve"> </w:t>
      </w:r>
      <w:r w:rsidR="00AA4FA2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AA4FA2" w:rsidRPr="00AA4FA2">
        <w:rPr>
          <w:rFonts w:ascii="Times New Roman" w:hAnsi="Times New Roman" w:cs="Times New Roman"/>
          <w:sz w:val="28"/>
          <w:szCs w:val="28"/>
        </w:rPr>
        <w:t xml:space="preserve">при покупке </w:t>
      </w:r>
      <w:r w:rsidR="00AA4FA2">
        <w:rPr>
          <w:rFonts w:ascii="Times New Roman" w:hAnsi="Times New Roman" w:cs="Times New Roman"/>
          <w:sz w:val="28"/>
          <w:szCs w:val="28"/>
        </w:rPr>
        <w:t>планшетных компьютеров</w:t>
      </w:r>
      <w:r w:rsidR="00AA4FA2" w:rsidRPr="00AA4FA2">
        <w:rPr>
          <w:rFonts w:ascii="Times New Roman" w:hAnsi="Times New Roman" w:cs="Times New Roman"/>
          <w:sz w:val="28"/>
          <w:szCs w:val="28"/>
        </w:rPr>
        <w:t xml:space="preserve"> </w:t>
      </w:r>
      <w:r w:rsidR="00AA4FA2">
        <w:rPr>
          <w:rFonts w:ascii="Times New Roman" w:hAnsi="Times New Roman" w:cs="Times New Roman"/>
          <w:sz w:val="28"/>
          <w:szCs w:val="28"/>
        </w:rPr>
        <w:t>малоизвестных</w:t>
      </w:r>
      <w:r w:rsidR="00AA4FA2" w:rsidRPr="00AA4FA2">
        <w:rPr>
          <w:rFonts w:ascii="Times New Roman" w:hAnsi="Times New Roman" w:cs="Times New Roman"/>
          <w:sz w:val="28"/>
          <w:szCs w:val="28"/>
        </w:rPr>
        <w:t xml:space="preserve"> производителей</w:t>
      </w:r>
      <w:r w:rsidR="00AA4FA2">
        <w:rPr>
          <w:rFonts w:ascii="Times New Roman" w:hAnsi="Times New Roman" w:cs="Times New Roman"/>
          <w:sz w:val="28"/>
          <w:szCs w:val="28"/>
        </w:rPr>
        <w:t xml:space="preserve"> </w:t>
      </w:r>
      <w:r w:rsidR="00AA4FA2" w:rsidRPr="00AA4FA2">
        <w:rPr>
          <w:rFonts w:ascii="Times New Roman" w:hAnsi="Times New Roman" w:cs="Times New Roman"/>
          <w:sz w:val="28"/>
          <w:szCs w:val="28"/>
        </w:rPr>
        <w:t xml:space="preserve">определяющим фактором является соотношение цены и характеристик: при </w:t>
      </w:r>
      <w:r w:rsidR="00AA4FA2">
        <w:rPr>
          <w:rFonts w:ascii="Times New Roman" w:hAnsi="Times New Roman" w:cs="Times New Roman"/>
          <w:sz w:val="28"/>
          <w:szCs w:val="28"/>
        </w:rPr>
        <w:t>аналогичной</w:t>
      </w:r>
      <w:r w:rsidR="00AA4FA2" w:rsidRPr="00AA4FA2">
        <w:rPr>
          <w:rFonts w:ascii="Times New Roman" w:hAnsi="Times New Roman" w:cs="Times New Roman"/>
          <w:sz w:val="28"/>
          <w:szCs w:val="28"/>
        </w:rPr>
        <w:t xml:space="preserve"> или даже более высокой функциональности </w:t>
      </w:r>
      <w:r w:rsidR="00AA4FA2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AA4FA2" w:rsidRPr="00AA4FA2">
        <w:rPr>
          <w:rFonts w:ascii="Times New Roman" w:hAnsi="Times New Roman" w:cs="Times New Roman"/>
          <w:sz w:val="28"/>
          <w:szCs w:val="28"/>
        </w:rPr>
        <w:t>В-бренд</w:t>
      </w:r>
      <w:r w:rsidR="00AA4FA2">
        <w:rPr>
          <w:rFonts w:ascii="Times New Roman" w:hAnsi="Times New Roman" w:cs="Times New Roman"/>
          <w:sz w:val="28"/>
          <w:szCs w:val="28"/>
        </w:rPr>
        <w:t>ов</w:t>
      </w:r>
      <w:r w:rsidR="00AA4FA2" w:rsidRPr="00AA4FA2">
        <w:rPr>
          <w:rFonts w:ascii="Times New Roman" w:hAnsi="Times New Roman" w:cs="Times New Roman"/>
          <w:sz w:val="28"/>
          <w:szCs w:val="28"/>
        </w:rPr>
        <w:t xml:space="preserve"> обычно заметно </w:t>
      </w:r>
      <w:r w:rsidR="00AA4FA2">
        <w:rPr>
          <w:rFonts w:ascii="Times New Roman" w:hAnsi="Times New Roman" w:cs="Times New Roman"/>
          <w:sz w:val="28"/>
          <w:szCs w:val="28"/>
        </w:rPr>
        <w:t xml:space="preserve">ниже, чем стоимость </w:t>
      </w:r>
      <w:proofErr w:type="spellStart"/>
      <w:r w:rsidR="00AA4FA2"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 w:rsidR="00AA4FA2">
        <w:rPr>
          <w:rFonts w:ascii="Times New Roman" w:hAnsi="Times New Roman" w:cs="Times New Roman"/>
          <w:sz w:val="28"/>
          <w:szCs w:val="28"/>
        </w:rPr>
        <w:t xml:space="preserve"> планшетных компьютеров. </w:t>
      </w:r>
      <w:r w:rsidR="00F36D17">
        <w:rPr>
          <w:rFonts w:ascii="Times New Roman" w:hAnsi="Times New Roman" w:cs="Times New Roman"/>
          <w:sz w:val="28"/>
          <w:szCs w:val="28"/>
        </w:rPr>
        <w:t xml:space="preserve">Для многих потребителей наличие ряда характеристик у планшетного компьютера гораздо важнее наличия </w:t>
      </w:r>
      <w:proofErr w:type="spellStart"/>
      <w:r w:rsidR="00F36D17">
        <w:rPr>
          <w:rFonts w:ascii="Times New Roman" w:hAnsi="Times New Roman" w:cs="Times New Roman"/>
          <w:sz w:val="28"/>
          <w:szCs w:val="28"/>
        </w:rPr>
        <w:t>брендового</w:t>
      </w:r>
      <w:proofErr w:type="spellEnd"/>
      <w:r w:rsidR="00F36D17">
        <w:rPr>
          <w:rFonts w:ascii="Times New Roman" w:hAnsi="Times New Roman" w:cs="Times New Roman"/>
          <w:sz w:val="28"/>
          <w:szCs w:val="28"/>
        </w:rPr>
        <w:t xml:space="preserve"> логотипа на устройстве. </w:t>
      </w:r>
    </w:p>
    <w:p w:rsidR="00B83150" w:rsidRDefault="00B83150" w:rsidP="00500C0D">
      <w:pPr>
        <w:pStyle w:val="1"/>
        <w:rPr>
          <w:rFonts w:cs="Times New Roman"/>
        </w:rPr>
      </w:pPr>
      <w:bookmarkStart w:id="7" w:name="_Toc389599069"/>
      <w:r w:rsidRPr="00500C0D">
        <w:rPr>
          <w:rFonts w:cs="Times New Roman"/>
        </w:rPr>
        <w:t>1.3 Особенности рынка планшетных компьютеров</w:t>
      </w:r>
      <w:bookmarkEnd w:id="7"/>
    </w:p>
    <w:p w:rsidR="00500C0D" w:rsidRPr="00500C0D" w:rsidRDefault="00500C0D" w:rsidP="00500C0D"/>
    <w:p w:rsidR="004D0A5E" w:rsidRDefault="009071D3" w:rsidP="005552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3107">
        <w:rPr>
          <w:rFonts w:ascii="Times New Roman" w:hAnsi="Times New Roman" w:cs="Times New Roman"/>
          <w:sz w:val="28"/>
          <w:szCs w:val="28"/>
        </w:rPr>
        <w:t xml:space="preserve">ами уже было отмечено несколько особенностей рынка планшетных компьютеров, а именно: существование на рынке большого количества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3107">
        <w:rPr>
          <w:rFonts w:ascii="Times New Roman" w:hAnsi="Times New Roman" w:cs="Times New Roman"/>
          <w:sz w:val="28"/>
          <w:szCs w:val="28"/>
        </w:rPr>
        <w:t>В-брендов</w:t>
      </w:r>
      <w:r w:rsidR="004D0A5E">
        <w:rPr>
          <w:rFonts w:ascii="Times New Roman" w:hAnsi="Times New Roman" w:cs="Times New Roman"/>
          <w:sz w:val="28"/>
          <w:szCs w:val="28"/>
        </w:rPr>
        <w:t>,</w:t>
      </w:r>
      <w:r w:rsidR="00C43107">
        <w:rPr>
          <w:rFonts w:ascii="Times New Roman" w:hAnsi="Times New Roman" w:cs="Times New Roman"/>
          <w:sz w:val="28"/>
          <w:szCs w:val="28"/>
        </w:rPr>
        <w:t xml:space="preserve"> большая вариация цен на планшетные компьютеры, при </w:t>
      </w:r>
      <w:r w:rsidR="00351357">
        <w:rPr>
          <w:rFonts w:ascii="Times New Roman" w:hAnsi="Times New Roman" w:cs="Times New Roman"/>
          <w:sz w:val="28"/>
          <w:szCs w:val="28"/>
        </w:rPr>
        <w:t>фактически</w:t>
      </w:r>
      <w:r w:rsidR="00C43107">
        <w:rPr>
          <w:rFonts w:ascii="Times New Roman" w:hAnsi="Times New Roman" w:cs="Times New Roman"/>
          <w:sz w:val="28"/>
          <w:szCs w:val="28"/>
        </w:rPr>
        <w:t xml:space="preserve"> одинаковом наборе их характеристик</w:t>
      </w:r>
      <w:r w:rsidR="004D0A5E">
        <w:rPr>
          <w:rFonts w:ascii="Times New Roman" w:hAnsi="Times New Roman" w:cs="Times New Roman"/>
          <w:sz w:val="28"/>
          <w:szCs w:val="28"/>
        </w:rPr>
        <w:t xml:space="preserve">, а также вытеснение планшетными компьютерами с рынка ноутбуков и </w:t>
      </w:r>
      <w:proofErr w:type="spellStart"/>
      <w:r w:rsidR="004D0A5E">
        <w:rPr>
          <w:rFonts w:ascii="Times New Roman" w:hAnsi="Times New Roman" w:cs="Times New Roman"/>
          <w:sz w:val="28"/>
          <w:szCs w:val="28"/>
        </w:rPr>
        <w:t>нетбуков</w:t>
      </w:r>
      <w:proofErr w:type="spellEnd"/>
      <w:r w:rsidR="004D0A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357" w:rsidRDefault="004D0A5E" w:rsidP="005552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рост производительности планшетных компьютеров будет стимулировать дальнейшее вытеснение ими с рынка мобильных компьютеров. На рисунке 3 ниже  представлены диаграммы долей планшетных компьютеров в продажах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ноу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нетбуков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2012 и 2013 годах. </w:t>
      </w:r>
      <w:r w:rsidR="00C43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A5E" w:rsidRDefault="004D0A5E" w:rsidP="004D0A5E">
      <w:pPr>
        <w:keepNext/>
        <w:spacing w:after="0" w:line="360" w:lineRule="auto"/>
        <w:ind w:firstLine="708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97010" cy="1698250"/>
            <wp:effectExtent l="1905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480" cy="170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5E" w:rsidRPr="004D0A5E" w:rsidRDefault="004D0A5E" w:rsidP="004D0A5E">
      <w:pPr>
        <w:pStyle w:val="af4"/>
        <w:jc w:val="center"/>
        <w:rPr>
          <w:rFonts w:ascii="Times New Roman" w:hAnsi="Times New Roman" w:cs="Times New Roman"/>
          <w:color w:val="auto"/>
          <w:sz w:val="44"/>
          <w:szCs w:val="28"/>
        </w:rPr>
      </w:pPr>
      <w:r w:rsidRPr="004D0A5E">
        <w:rPr>
          <w:rFonts w:ascii="Times New Roman" w:hAnsi="Times New Roman" w:cs="Times New Roman"/>
          <w:color w:val="auto"/>
          <w:sz w:val="28"/>
        </w:rPr>
        <w:t>Рис</w:t>
      </w:r>
      <w:r>
        <w:rPr>
          <w:rFonts w:ascii="Times New Roman" w:hAnsi="Times New Roman" w:cs="Times New Roman"/>
          <w:color w:val="auto"/>
          <w:sz w:val="28"/>
        </w:rPr>
        <w:t>.</w:t>
      </w:r>
      <w:r w:rsidRPr="004D0A5E">
        <w:rPr>
          <w:rFonts w:ascii="Times New Roman" w:hAnsi="Times New Roman" w:cs="Times New Roman"/>
          <w:color w:val="auto"/>
          <w:sz w:val="28"/>
        </w:rPr>
        <w:t xml:space="preserve"> </w:t>
      </w:r>
      <w:r w:rsidR="000A6DDA" w:rsidRPr="004D0A5E">
        <w:rPr>
          <w:rFonts w:ascii="Times New Roman" w:hAnsi="Times New Roman" w:cs="Times New Roman"/>
          <w:color w:val="auto"/>
          <w:sz w:val="28"/>
        </w:rPr>
        <w:fldChar w:fldCharType="begin"/>
      </w:r>
      <w:r w:rsidRPr="004D0A5E">
        <w:rPr>
          <w:rFonts w:ascii="Times New Roman" w:hAnsi="Times New Roman" w:cs="Times New Roman"/>
          <w:color w:val="auto"/>
          <w:sz w:val="28"/>
        </w:rPr>
        <w:instrText xml:space="preserve"> SEQ Рисунок \* ARABIC </w:instrText>
      </w:r>
      <w:r w:rsidR="000A6DDA" w:rsidRPr="004D0A5E">
        <w:rPr>
          <w:rFonts w:ascii="Times New Roman" w:hAnsi="Times New Roman" w:cs="Times New Roman"/>
          <w:color w:val="auto"/>
          <w:sz w:val="28"/>
        </w:rPr>
        <w:fldChar w:fldCharType="separate"/>
      </w:r>
      <w:r w:rsidR="00AE0F0C">
        <w:rPr>
          <w:rFonts w:ascii="Times New Roman" w:hAnsi="Times New Roman" w:cs="Times New Roman"/>
          <w:noProof/>
          <w:color w:val="auto"/>
          <w:sz w:val="28"/>
        </w:rPr>
        <w:t>3</w:t>
      </w:r>
      <w:r w:rsidR="000A6DDA" w:rsidRPr="004D0A5E">
        <w:rPr>
          <w:rFonts w:ascii="Times New Roman" w:hAnsi="Times New Roman" w:cs="Times New Roman"/>
          <w:color w:val="auto"/>
          <w:sz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</w:rPr>
        <w:t xml:space="preserve">. Доля планшетных компьютеров в продажах </w:t>
      </w:r>
      <w:proofErr w:type="spellStart"/>
      <w:r>
        <w:rPr>
          <w:rFonts w:ascii="Times New Roman" w:hAnsi="Times New Roman" w:cs="Times New Roman"/>
          <w:color w:val="auto"/>
          <w:sz w:val="28"/>
        </w:rPr>
        <w:t>ноу</w:t>
      </w:r>
      <w:proofErr w:type="gramStart"/>
      <w:r>
        <w:rPr>
          <w:rFonts w:ascii="Times New Roman" w:hAnsi="Times New Roman" w:cs="Times New Roman"/>
          <w:color w:val="auto"/>
          <w:sz w:val="28"/>
        </w:rPr>
        <w:t>т</w:t>
      </w:r>
      <w:proofErr w:type="spellEnd"/>
      <w:r>
        <w:rPr>
          <w:rFonts w:ascii="Times New Roman" w:hAnsi="Times New Roman" w:cs="Times New Roman"/>
          <w:color w:val="auto"/>
          <w:sz w:val="28"/>
        </w:rPr>
        <w:t>-</w:t>
      </w:r>
      <w:proofErr w:type="gramEnd"/>
      <w:r>
        <w:rPr>
          <w:rFonts w:ascii="Times New Roman" w:hAnsi="Times New Roman" w:cs="Times New Roman"/>
          <w:color w:val="auto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8"/>
        </w:rPr>
        <w:t>нетбуков</w:t>
      </w:r>
      <w:proofErr w:type="spellEnd"/>
    </w:p>
    <w:p w:rsidR="004D0A5E" w:rsidRDefault="004D0A5E" w:rsidP="00871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F04" w:rsidRDefault="00351357" w:rsidP="00871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исследованию компании «Связной» </w:t>
      </w:r>
      <w:r>
        <w:rPr>
          <w:rFonts w:ascii="Times New Roman" w:hAnsi="Times New Roman" w:cs="Times New Roman"/>
          <w:sz w:val="28"/>
        </w:rPr>
        <w:t>с</w:t>
      </w:r>
      <w:r w:rsidRPr="00192923">
        <w:rPr>
          <w:rFonts w:ascii="Times New Roman" w:hAnsi="Times New Roman" w:cs="Times New Roman"/>
          <w:sz w:val="28"/>
        </w:rPr>
        <w:t>уммарно В-бренды заняли практически половину продаж планшет</w:t>
      </w:r>
      <w:r>
        <w:rPr>
          <w:rFonts w:ascii="Times New Roman" w:hAnsi="Times New Roman" w:cs="Times New Roman"/>
          <w:sz w:val="28"/>
        </w:rPr>
        <w:t>ных компьютеров</w:t>
      </w:r>
      <w:r w:rsidR="00B77C98">
        <w:rPr>
          <w:rFonts w:ascii="Times New Roman" w:hAnsi="Times New Roman" w:cs="Times New Roman"/>
          <w:sz w:val="28"/>
        </w:rPr>
        <w:t xml:space="preserve"> за</w:t>
      </w:r>
      <w:r w:rsidR="00171E82" w:rsidRPr="00171E82">
        <w:rPr>
          <w:rFonts w:ascii="Times New Roman" w:hAnsi="Times New Roman" w:cs="Times New Roman"/>
          <w:sz w:val="28"/>
        </w:rPr>
        <w:t xml:space="preserve"> </w:t>
      </w:r>
      <w:r w:rsidR="00171E82">
        <w:rPr>
          <w:rFonts w:ascii="Times New Roman" w:hAnsi="Times New Roman" w:cs="Times New Roman"/>
          <w:sz w:val="28"/>
        </w:rPr>
        <w:t>первое полугодие</w:t>
      </w:r>
      <w:r w:rsidR="00B77C98">
        <w:rPr>
          <w:rFonts w:ascii="Times New Roman" w:hAnsi="Times New Roman" w:cs="Times New Roman"/>
          <w:sz w:val="28"/>
        </w:rPr>
        <w:t xml:space="preserve"> 2013 год</w:t>
      </w:r>
      <w:r w:rsidR="00171E82">
        <w:rPr>
          <w:rFonts w:ascii="Times New Roman" w:hAnsi="Times New Roman" w:cs="Times New Roman"/>
          <w:sz w:val="28"/>
        </w:rPr>
        <w:t>а</w:t>
      </w:r>
      <w:r w:rsidRPr="00192923">
        <w:rPr>
          <w:rFonts w:ascii="Times New Roman" w:hAnsi="Times New Roman" w:cs="Times New Roman"/>
          <w:sz w:val="28"/>
        </w:rPr>
        <w:t xml:space="preserve"> в натуральном выражении</w:t>
      </w:r>
      <w:r w:rsidR="00171E82" w:rsidRPr="00171E82">
        <w:rPr>
          <w:rFonts w:ascii="Times New Roman" w:hAnsi="Times New Roman" w:cs="Times New Roman"/>
          <w:sz w:val="28"/>
        </w:rPr>
        <w:t xml:space="preserve"> </w:t>
      </w:r>
      <w:r w:rsidR="00171E82" w:rsidRPr="00CD07F3">
        <w:rPr>
          <w:rFonts w:ascii="Times New Roman" w:hAnsi="Times New Roman" w:cs="Times New Roman"/>
          <w:sz w:val="28"/>
        </w:rPr>
        <w:t>[</w:t>
      </w:r>
      <w:r w:rsidR="00CD07F3" w:rsidRPr="00CD07F3">
        <w:rPr>
          <w:rFonts w:ascii="Times New Roman" w:hAnsi="Times New Roman" w:cs="Times New Roman"/>
          <w:sz w:val="28"/>
        </w:rPr>
        <w:t>4</w:t>
      </w:r>
      <w:r w:rsidR="00171E82" w:rsidRPr="00CD07F3">
        <w:rPr>
          <w:rFonts w:ascii="Times New Roman" w:hAnsi="Times New Roman" w:cs="Times New Roman"/>
          <w:sz w:val="28"/>
        </w:rPr>
        <w:t>]</w:t>
      </w:r>
      <w:r w:rsidRPr="00CD07F3">
        <w:rPr>
          <w:rFonts w:ascii="Times New Roman" w:hAnsi="Times New Roman" w:cs="Times New Roman"/>
          <w:sz w:val="28"/>
        </w:rPr>
        <w:t>.</w:t>
      </w:r>
      <w:r w:rsidRPr="00192923">
        <w:rPr>
          <w:rFonts w:ascii="Times New Roman" w:hAnsi="Times New Roman" w:cs="Times New Roman"/>
          <w:sz w:val="28"/>
        </w:rPr>
        <w:t xml:space="preserve"> </w:t>
      </w:r>
      <w:r w:rsidR="00171E82">
        <w:rPr>
          <w:rFonts w:ascii="Times New Roman" w:hAnsi="Times New Roman" w:cs="Times New Roman"/>
          <w:sz w:val="28"/>
        </w:rPr>
        <w:t xml:space="preserve">И спрос на них до сих пор уверенно растет. Причина </w:t>
      </w:r>
      <w:r w:rsidR="00171E82" w:rsidRPr="00171E82">
        <w:rPr>
          <w:rFonts w:ascii="Times New Roman" w:hAnsi="Times New Roman" w:cs="Times New Roman"/>
          <w:sz w:val="28"/>
        </w:rPr>
        <w:t>рост</w:t>
      </w:r>
      <w:r w:rsidR="00171E82">
        <w:rPr>
          <w:rFonts w:ascii="Times New Roman" w:hAnsi="Times New Roman" w:cs="Times New Roman"/>
          <w:sz w:val="28"/>
        </w:rPr>
        <w:t>а</w:t>
      </w:r>
      <w:r w:rsidR="00171E82" w:rsidRPr="00171E82">
        <w:rPr>
          <w:rFonts w:ascii="Times New Roman" w:hAnsi="Times New Roman" w:cs="Times New Roman"/>
          <w:sz w:val="28"/>
        </w:rPr>
        <w:t xml:space="preserve"> спроса на продукцию В-брендов связан</w:t>
      </w:r>
      <w:r w:rsidR="00171E82">
        <w:rPr>
          <w:rFonts w:ascii="Times New Roman" w:hAnsi="Times New Roman" w:cs="Times New Roman"/>
          <w:sz w:val="28"/>
        </w:rPr>
        <w:t>а</w:t>
      </w:r>
      <w:r w:rsidR="00171E82" w:rsidRPr="00171E82">
        <w:rPr>
          <w:rFonts w:ascii="Times New Roman" w:hAnsi="Times New Roman" w:cs="Times New Roman"/>
          <w:sz w:val="28"/>
        </w:rPr>
        <w:t xml:space="preserve">, в первую очередь, с ростом качества продукции </w:t>
      </w:r>
      <w:r w:rsidR="00171E82">
        <w:rPr>
          <w:rFonts w:ascii="Times New Roman" w:hAnsi="Times New Roman" w:cs="Times New Roman"/>
          <w:sz w:val="28"/>
        </w:rPr>
        <w:t xml:space="preserve">данной категории. </w:t>
      </w:r>
    </w:p>
    <w:p w:rsidR="00013E8F" w:rsidRDefault="00171E82" w:rsidP="00013E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несколько лет назад </w:t>
      </w:r>
      <w:r w:rsidRPr="0023623D">
        <w:rPr>
          <w:rFonts w:ascii="Times New Roman" w:hAnsi="Times New Roman" w:cs="Times New Roman"/>
          <w:sz w:val="28"/>
        </w:rPr>
        <w:t>на рынке планшет</w:t>
      </w:r>
      <w:r>
        <w:rPr>
          <w:rFonts w:ascii="Times New Roman" w:hAnsi="Times New Roman" w:cs="Times New Roman"/>
          <w:sz w:val="28"/>
        </w:rPr>
        <w:t>ных компьютеров</w:t>
      </w:r>
      <w:r w:rsidRPr="0023623D">
        <w:rPr>
          <w:rFonts w:ascii="Times New Roman" w:hAnsi="Times New Roman" w:cs="Times New Roman"/>
          <w:sz w:val="28"/>
        </w:rPr>
        <w:t xml:space="preserve"> существовало четкое разделение на A-бренды и</w:t>
      </w:r>
      <w:r>
        <w:rPr>
          <w:rFonts w:ascii="Times New Roman" w:hAnsi="Times New Roman" w:cs="Times New Roman"/>
          <w:sz w:val="28"/>
        </w:rPr>
        <w:t xml:space="preserve"> </w:t>
      </w:r>
      <w:r w:rsidRPr="0023623D">
        <w:rPr>
          <w:rFonts w:ascii="Times New Roman" w:hAnsi="Times New Roman" w:cs="Times New Roman"/>
          <w:sz w:val="28"/>
        </w:rPr>
        <w:t>В-бренды. При этом</w:t>
      </w:r>
      <w:r>
        <w:rPr>
          <w:rFonts w:ascii="Times New Roman" w:hAnsi="Times New Roman" w:cs="Times New Roman"/>
          <w:sz w:val="28"/>
        </w:rPr>
        <w:t xml:space="preserve"> </w:t>
      </w:r>
      <w:r w:rsidRPr="0023623D">
        <w:rPr>
          <w:rFonts w:ascii="Times New Roman" w:hAnsi="Times New Roman" w:cs="Times New Roman"/>
          <w:sz w:val="28"/>
        </w:rPr>
        <w:t>В-бренды были представле</w:t>
      </w:r>
      <w:r>
        <w:rPr>
          <w:rFonts w:ascii="Times New Roman" w:hAnsi="Times New Roman" w:cs="Times New Roman"/>
          <w:sz w:val="28"/>
        </w:rPr>
        <w:t>ны низкокачественными аналогами</w:t>
      </w:r>
      <w:r w:rsidRPr="00171E82">
        <w:rPr>
          <w:rFonts w:ascii="Times New Roman" w:hAnsi="Times New Roman" w:cs="Times New Roman"/>
          <w:sz w:val="28"/>
        </w:rPr>
        <w:t xml:space="preserve"> </w:t>
      </w:r>
      <w:r w:rsidRPr="0023623D">
        <w:rPr>
          <w:rFonts w:ascii="Times New Roman" w:hAnsi="Times New Roman" w:cs="Times New Roman"/>
          <w:sz w:val="28"/>
        </w:rPr>
        <w:t>A-брендов</w:t>
      </w:r>
      <w:r>
        <w:rPr>
          <w:rFonts w:ascii="Times New Roman" w:hAnsi="Times New Roman" w:cs="Times New Roman"/>
          <w:sz w:val="28"/>
        </w:rPr>
        <w:t xml:space="preserve"> китайского происхождения</w:t>
      </w:r>
      <w:r w:rsidRPr="0023623D">
        <w:rPr>
          <w:rFonts w:ascii="Times New Roman" w:hAnsi="Times New Roman" w:cs="Times New Roman"/>
          <w:sz w:val="28"/>
        </w:rPr>
        <w:t>. В общем</w:t>
      </w:r>
      <w:r>
        <w:rPr>
          <w:rFonts w:ascii="Times New Roman" w:hAnsi="Times New Roman" w:cs="Times New Roman"/>
          <w:sz w:val="28"/>
        </w:rPr>
        <w:t>,</w:t>
      </w:r>
      <w:r w:rsidRPr="0023623D">
        <w:rPr>
          <w:rFonts w:ascii="Times New Roman" w:hAnsi="Times New Roman" w:cs="Times New Roman"/>
          <w:sz w:val="28"/>
        </w:rPr>
        <w:t xml:space="preserve"> ситуация была такой же, как и на любом рынке дифференцированной продукции, где наряду с «фирменными» высококачественными товарами есть и другие,</w:t>
      </w:r>
      <w:r>
        <w:rPr>
          <w:rFonts w:ascii="Times New Roman" w:hAnsi="Times New Roman" w:cs="Times New Roman"/>
          <w:sz w:val="28"/>
        </w:rPr>
        <w:t xml:space="preserve"> более низкого качества, производимые малоизвестными фирмами</w:t>
      </w:r>
      <w:r w:rsidRPr="0023623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Сегодня же качество планшетных компьютеров, выпускаемых </w:t>
      </w:r>
      <w:r w:rsidRPr="00322E51">
        <w:rPr>
          <w:rFonts w:ascii="Times New Roman" w:hAnsi="Times New Roman" w:cs="Times New Roman"/>
          <w:sz w:val="28"/>
        </w:rPr>
        <w:t>компаниями</w:t>
      </w:r>
      <w:r w:rsidR="00AA1B1F">
        <w:rPr>
          <w:rFonts w:ascii="Times New Roman" w:hAnsi="Times New Roman" w:cs="Times New Roman"/>
          <w:sz w:val="28"/>
        </w:rPr>
        <w:t xml:space="preserve"> второго эшелона</w:t>
      </w:r>
      <w:r w:rsidRPr="00322E51">
        <w:rPr>
          <w:rFonts w:ascii="Times New Roman" w:hAnsi="Times New Roman" w:cs="Times New Roman"/>
          <w:sz w:val="28"/>
        </w:rPr>
        <w:t xml:space="preserve">, не уступает качеству моделей А-брендов. </w:t>
      </w:r>
      <w:r w:rsidR="00322E51">
        <w:rPr>
          <w:rFonts w:ascii="Times New Roman" w:hAnsi="Times New Roman" w:cs="Times New Roman"/>
          <w:sz w:val="28"/>
        </w:rPr>
        <w:t xml:space="preserve">Данный </w:t>
      </w:r>
      <w:r w:rsidR="00AA4FA2">
        <w:rPr>
          <w:rFonts w:ascii="Times New Roman" w:hAnsi="Times New Roman" w:cs="Times New Roman"/>
          <w:sz w:val="28"/>
        </w:rPr>
        <w:t>факт</w:t>
      </w:r>
      <w:r w:rsidR="00322E51">
        <w:rPr>
          <w:rFonts w:ascii="Times New Roman" w:hAnsi="Times New Roman" w:cs="Times New Roman"/>
          <w:sz w:val="28"/>
        </w:rPr>
        <w:t xml:space="preserve"> объясняется тем, что в</w:t>
      </w:r>
      <w:r w:rsidR="00B77C98" w:rsidRPr="0023623D">
        <w:rPr>
          <w:rFonts w:ascii="Times New Roman" w:hAnsi="Times New Roman" w:cs="Times New Roman"/>
          <w:sz w:val="28"/>
        </w:rPr>
        <w:t xml:space="preserve"> настоящее время сформировался общий</w:t>
      </w:r>
      <w:r w:rsidR="00B77C98">
        <w:rPr>
          <w:rFonts w:ascii="Times New Roman" w:hAnsi="Times New Roman" w:cs="Times New Roman"/>
          <w:sz w:val="28"/>
        </w:rPr>
        <w:t>,</w:t>
      </w:r>
      <w:r w:rsidR="00B77C98" w:rsidRPr="0023623D">
        <w:rPr>
          <w:rFonts w:ascii="Times New Roman" w:hAnsi="Times New Roman" w:cs="Times New Roman"/>
          <w:sz w:val="28"/>
        </w:rPr>
        <w:t xml:space="preserve"> доступный для всех производителей открытый рынок </w:t>
      </w:r>
      <w:r w:rsidR="00B77C98">
        <w:rPr>
          <w:rFonts w:ascii="Times New Roman" w:hAnsi="Times New Roman" w:cs="Times New Roman"/>
          <w:sz w:val="28"/>
        </w:rPr>
        <w:t xml:space="preserve">компонентов </w:t>
      </w:r>
      <w:r w:rsidR="00B77C98" w:rsidRPr="0023623D">
        <w:rPr>
          <w:rFonts w:ascii="Times New Roman" w:hAnsi="Times New Roman" w:cs="Times New Roman"/>
          <w:sz w:val="28"/>
        </w:rPr>
        <w:t>для планшет</w:t>
      </w:r>
      <w:r w:rsidR="00B77C98">
        <w:rPr>
          <w:rFonts w:ascii="Times New Roman" w:hAnsi="Times New Roman" w:cs="Times New Roman"/>
          <w:sz w:val="28"/>
        </w:rPr>
        <w:t>ных компьютеров,</w:t>
      </w:r>
      <w:r w:rsidR="00B77C98" w:rsidRPr="0023623D">
        <w:rPr>
          <w:rFonts w:ascii="Times New Roman" w:hAnsi="Times New Roman" w:cs="Times New Roman"/>
          <w:sz w:val="28"/>
        </w:rPr>
        <w:t xml:space="preserve"> </w:t>
      </w:r>
      <w:r w:rsidR="00B77C98">
        <w:rPr>
          <w:rFonts w:ascii="Times New Roman" w:hAnsi="Times New Roman" w:cs="Times New Roman"/>
          <w:sz w:val="28"/>
        </w:rPr>
        <w:t>где и закупаются</w:t>
      </w:r>
      <w:r w:rsidR="00B77C98" w:rsidRPr="0023623D">
        <w:rPr>
          <w:rFonts w:ascii="Times New Roman" w:hAnsi="Times New Roman" w:cs="Times New Roman"/>
          <w:sz w:val="28"/>
        </w:rPr>
        <w:t xml:space="preserve"> </w:t>
      </w:r>
      <w:r w:rsidR="00B77C98">
        <w:rPr>
          <w:rFonts w:ascii="Times New Roman" w:hAnsi="Times New Roman" w:cs="Times New Roman"/>
          <w:sz w:val="28"/>
        </w:rPr>
        <w:t>комплектующие товары фирмами, производящими планшеты, как A-брендов,</w:t>
      </w:r>
      <w:r w:rsidR="00B77C98" w:rsidRPr="0023623D">
        <w:rPr>
          <w:rFonts w:ascii="Times New Roman" w:hAnsi="Times New Roman" w:cs="Times New Roman"/>
          <w:sz w:val="28"/>
        </w:rPr>
        <w:t xml:space="preserve"> </w:t>
      </w:r>
      <w:r w:rsidR="00B77C98">
        <w:rPr>
          <w:rFonts w:ascii="Times New Roman" w:hAnsi="Times New Roman" w:cs="Times New Roman"/>
          <w:sz w:val="28"/>
        </w:rPr>
        <w:t xml:space="preserve">так и </w:t>
      </w:r>
      <w:r w:rsidR="00B77C98" w:rsidRPr="0023623D">
        <w:rPr>
          <w:rFonts w:ascii="Times New Roman" w:hAnsi="Times New Roman" w:cs="Times New Roman"/>
          <w:sz w:val="28"/>
        </w:rPr>
        <w:t>В-бренд</w:t>
      </w:r>
      <w:r w:rsidR="00B77C98">
        <w:rPr>
          <w:rFonts w:ascii="Times New Roman" w:hAnsi="Times New Roman" w:cs="Times New Roman"/>
          <w:sz w:val="28"/>
        </w:rPr>
        <w:t>ов</w:t>
      </w:r>
      <w:r w:rsidR="00B77C98" w:rsidRPr="0023623D">
        <w:rPr>
          <w:rFonts w:ascii="Times New Roman" w:hAnsi="Times New Roman" w:cs="Times New Roman"/>
          <w:sz w:val="28"/>
        </w:rPr>
        <w:t xml:space="preserve">. </w:t>
      </w:r>
      <w:r w:rsidR="00013E8F" w:rsidRPr="0023623D">
        <w:rPr>
          <w:rFonts w:ascii="Times New Roman" w:hAnsi="Times New Roman" w:cs="Times New Roman"/>
          <w:sz w:val="28"/>
        </w:rPr>
        <w:t>Этим, в частности, можно объяснить феномен В-брендов российского происхождения: в России нет отечественного производства многих, а скорее, всех комплектующих, а бренды есть</w:t>
      </w:r>
      <w:r w:rsidR="00013E8F">
        <w:rPr>
          <w:rFonts w:ascii="Times New Roman" w:hAnsi="Times New Roman" w:cs="Times New Roman"/>
          <w:sz w:val="28"/>
        </w:rPr>
        <w:t>. Результаты исследования компании «Связной», показывают, что с</w:t>
      </w:r>
      <w:r w:rsidR="00013E8F" w:rsidRPr="00192923">
        <w:rPr>
          <w:rFonts w:ascii="Times New Roman" w:hAnsi="Times New Roman" w:cs="Times New Roman"/>
          <w:sz w:val="28"/>
        </w:rPr>
        <w:t xml:space="preserve">реди крупных игроков </w:t>
      </w:r>
      <w:r w:rsidR="00013E8F">
        <w:rPr>
          <w:rFonts w:ascii="Times New Roman" w:hAnsi="Times New Roman" w:cs="Times New Roman"/>
          <w:sz w:val="28"/>
        </w:rPr>
        <w:lastRenderedPageBreak/>
        <w:t xml:space="preserve">на рынке планшетов данной </w:t>
      </w:r>
      <w:r w:rsidR="00013E8F" w:rsidRPr="00192923">
        <w:rPr>
          <w:rFonts w:ascii="Times New Roman" w:hAnsi="Times New Roman" w:cs="Times New Roman"/>
          <w:sz w:val="28"/>
        </w:rPr>
        <w:t>категории</w:t>
      </w:r>
      <w:r w:rsidR="00013E8F">
        <w:rPr>
          <w:rFonts w:ascii="Times New Roman" w:hAnsi="Times New Roman" w:cs="Times New Roman"/>
          <w:sz w:val="28"/>
        </w:rPr>
        <w:t xml:space="preserve">  существуют и российские бренды</w:t>
      </w:r>
      <w:r w:rsidR="00013E8F" w:rsidRPr="00192923">
        <w:rPr>
          <w:rFonts w:ascii="Times New Roman" w:hAnsi="Times New Roman" w:cs="Times New Roman"/>
          <w:sz w:val="28"/>
        </w:rPr>
        <w:t>,</w:t>
      </w:r>
      <w:r w:rsidR="00013E8F">
        <w:rPr>
          <w:rFonts w:ascii="Times New Roman" w:hAnsi="Times New Roman" w:cs="Times New Roman"/>
          <w:sz w:val="28"/>
        </w:rPr>
        <w:t xml:space="preserve"> такие как </w:t>
      </w:r>
      <w:proofErr w:type="spellStart"/>
      <w:r w:rsidR="00013E8F" w:rsidRPr="00192923">
        <w:rPr>
          <w:rFonts w:ascii="Times New Roman" w:hAnsi="Times New Roman" w:cs="Times New Roman"/>
          <w:sz w:val="28"/>
        </w:rPr>
        <w:t>Explay</w:t>
      </w:r>
      <w:proofErr w:type="spellEnd"/>
      <w:r w:rsidR="00013E8F">
        <w:rPr>
          <w:rFonts w:ascii="Times New Roman" w:hAnsi="Times New Roman" w:cs="Times New Roman"/>
          <w:sz w:val="28"/>
        </w:rPr>
        <w:t xml:space="preserve"> и</w:t>
      </w:r>
      <w:r w:rsidR="00013E8F" w:rsidRPr="0019292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3E8F" w:rsidRPr="00192923">
        <w:rPr>
          <w:rFonts w:ascii="Times New Roman" w:hAnsi="Times New Roman" w:cs="Times New Roman"/>
          <w:sz w:val="28"/>
        </w:rPr>
        <w:t>Texet</w:t>
      </w:r>
      <w:proofErr w:type="spellEnd"/>
      <w:r w:rsidR="00013E8F" w:rsidRPr="0087104A">
        <w:rPr>
          <w:rFonts w:ascii="Times New Roman" w:hAnsi="Times New Roman" w:cs="Times New Roman"/>
          <w:sz w:val="28"/>
        </w:rPr>
        <w:t>,</w:t>
      </w:r>
      <w:r w:rsidR="00013E8F" w:rsidRPr="00192923">
        <w:rPr>
          <w:rFonts w:ascii="Times New Roman" w:hAnsi="Times New Roman" w:cs="Times New Roman"/>
          <w:sz w:val="28"/>
        </w:rPr>
        <w:t xml:space="preserve"> </w:t>
      </w:r>
      <w:r w:rsidR="00013E8F">
        <w:rPr>
          <w:rFonts w:ascii="Times New Roman" w:hAnsi="Times New Roman" w:cs="Times New Roman"/>
          <w:sz w:val="28"/>
        </w:rPr>
        <w:t>входящие</w:t>
      </w:r>
      <w:r w:rsidR="00013E8F" w:rsidRPr="00192923">
        <w:rPr>
          <w:rFonts w:ascii="Times New Roman" w:hAnsi="Times New Roman" w:cs="Times New Roman"/>
          <w:sz w:val="28"/>
        </w:rPr>
        <w:t xml:space="preserve"> уже второй год подряд </w:t>
      </w:r>
      <w:r w:rsidR="00013E8F">
        <w:rPr>
          <w:rFonts w:ascii="Times New Roman" w:hAnsi="Times New Roman" w:cs="Times New Roman"/>
          <w:sz w:val="28"/>
        </w:rPr>
        <w:t>в топ-10</w:t>
      </w:r>
      <w:r w:rsidR="00013E8F" w:rsidRPr="0023623D">
        <w:rPr>
          <w:rFonts w:ascii="Times New Roman" w:hAnsi="Times New Roman" w:cs="Times New Roman"/>
          <w:sz w:val="28"/>
        </w:rPr>
        <w:t>.</w:t>
      </w:r>
    </w:p>
    <w:p w:rsidR="00A95F04" w:rsidRDefault="00A95F04" w:rsidP="00871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отметить, что компании, производящие </w:t>
      </w:r>
      <w:r w:rsidRPr="0023623D">
        <w:rPr>
          <w:rFonts w:ascii="Times New Roman" w:hAnsi="Times New Roman" w:cs="Times New Roman"/>
          <w:sz w:val="28"/>
        </w:rPr>
        <w:t xml:space="preserve">А-бренды – это, как правило, крупные </w:t>
      </w:r>
      <w:r>
        <w:rPr>
          <w:rFonts w:ascii="Times New Roman" w:hAnsi="Times New Roman" w:cs="Times New Roman"/>
          <w:sz w:val="28"/>
        </w:rPr>
        <w:t>предприятия</w:t>
      </w:r>
      <w:r w:rsidRPr="0023623D">
        <w:rPr>
          <w:rFonts w:ascii="Times New Roman" w:hAnsi="Times New Roman" w:cs="Times New Roman"/>
          <w:sz w:val="28"/>
        </w:rPr>
        <w:t xml:space="preserve"> уровня </w:t>
      </w:r>
      <w:proofErr w:type="spellStart"/>
      <w:r w:rsidRPr="0023623D">
        <w:rPr>
          <w:rFonts w:ascii="Times New Roman" w:hAnsi="Times New Roman" w:cs="Times New Roman"/>
          <w:sz w:val="28"/>
        </w:rPr>
        <w:t>Apple</w:t>
      </w:r>
      <w:proofErr w:type="spellEnd"/>
      <w:r w:rsidRPr="0023623D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23623D">
        <w:rPr>
          <w:rFonts w:ascii="Times New Roman" w:hAnsi="Times New Roman" w:cs="Times New Roman"/>
          <w:sz w:val="28"/>
        </w:rPr>
        <w:t>Samsung</w:t>
      </w:r>
      <w:proofErr w:type="spellEnd"/>
      <w:r w:rsidRPr="0023623D">
        <w:rPr>
          <w:rFonts w:ascii="Times New Roman" w:hAnsi="Times New Roman" w:cs="Times New Roman"/>
          <w:sz w:val="28"/>
        </w:rPr>
        <w:t>, в то время как</w:t>
      </w:r>
      <w:r>
        <w:rPr>
          <w:rFonts w:ascii="Times New Roman" w:hAnsi="Times New Roman" w:cs="Times New Roman"/>
          <w:sz w:val="28"/>
        </w:rPr>
        <w:t xml:space="preserve">    </w:t>
      </w:r>
      <w:r w:rsidRPr="0023623D">
        <w:rPr>
          <w:rFonts w:ascii="Times New Roman" w:hAnsi="Times New Roman" w:cs="Times New Roman"/>
          <w:sz w:val="28"/>
        </w:rPr>
        <w:t xml:space="preserve"> В-бренды  </w:t>
      </w:r>
      <w:r>
        <w:rPr>
          <w:rFonts w:ascii="Times New Roman" w:hAnsi="Times New Roman" w:cs="Times New Roman"/>
          <w:sz w:val="28"/>
        </w:rPr>
        <w:t>производят небольшие частные компании вроде</w:t>
      </w:r>
      <w:r w:rsidRPr="0023623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3623D">
        <w:rPr>
          <w:rFonts w:ascii="Times New Roman" w:hAnsi="Times New Roman" w:cs="Times New Roman"/>
          <w:sz w:val="28"/>
        </w:rPr>
        <w:t>российских</w:t>
      </w:r>
      <w:proofErr w:type="gramEnd"/>
      <w:r w:rsidRPr="002362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Wexler</w:t>
      </w:r>
      <w:r w:rsidRPr="0023623D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23623D">
        <w:rPr>
          <w:rFonts w:ascii="Times New Roman" w:hAnsi="Times New Roman" w:cs="Times New Roman"/>
          <w:sz w:val="28"/>
        </w:rPr>
        <w:t>Explay</w:t>
      </w:r>
      <w:proofErr w:type="spellEnd"/>
      <w:r w:rsidRPr="0023623D">
        <w:rPr>
          <w:rFonts w:ascii="Times New Roman" w:hAnsi="Times New Roman" w:cs="Times New Roman"/>
          <w:sz w:val="28"/>
        </w:rPr>
        <w:t>. Отсюда принципиально разные затрат</w:t>
      </w:r>
      <w:r>
        <w:rPr>
          <w:rFonts w:ascii="Times New Roman" w:hAnsi="Times New Roman" w:cs="Times New Roman"/>
          <w:sz w:val="28"/>
        </w:rPr>
        <w:t xml:space="preserve">ы на содержание инфраструктуры, и </w:t>
      </w:r>
      <w:proofErr w:type="spellStart"/>
      <w:r>
        <w:rPr>
          <w:rFonts w:ascii="Times New Roman" w:hAnsi="Times New Roman" w:cs="Times New Roman"/>
          <w:sz w:val="28"/>
        </w:rPr>
        <w:t>брендинг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23623D">
        <w:rPr>
          <w:rFonts w:ascii="Times New Roman" w:hAnsi="Times New Roman" w:cs="Times New Roman"/>
          <w:sz w:val="28"/>
        </w:rPr>
        <w:t>что, естественно, отражается на цене планшет</w:t>
      </w:r>
      <w:r>
        <w:rPr>
          <w:rFonts w:ascii="Times New Roman" w:hAnsi="Times New Roman" w:cs="Times New Roman"/>
          <w:sz w:val="28"/>
        </w:rPr>
        <w:t>ных компьютеров</w:t>
      </w:r>
      <w:r w:rsidRPr="0023623D">
        <w:rPr>
          <w:rFonts w:ascii="Times New Roman" w:hAnsi="Times New Roman" w:cs="Times New Roman"/>
          <w:sz w:val="28"/>
        </w:rPr>
        <w:t>.</w:t>
      </w:r>
    </w:p>
    <w:p w:rsidR="001B2A27" w:rsidRDefault="00A95F04" w:rsidP="00871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результатам исследования компании «Связной»</w:t>
      </w:r>
      <w:r w:rsidRPr="00A95F04">
        <w:rPr>
          <w:rFonts w:ascii="Times New Roman" w:hAnsi="Times New Roman" w:cs="Times New Roman"/>
          <w:sz w:val="28"/>
        </w:rPr>
        <w:t xml:space="preserve"> по итогам первого полугодия 2013 года</w:t>
      </w:r>
      <w:r>
        <w:rPr>
          <w:rFonts w:ascii="Times New Roman" w:hAnsi="Times New Roman" w:cs="Times New Roman"/>
          <w:sz w:val="28"/>
        </w:rPr>
        <w:t xml:space="preserve"> доля планшетных компьютеров, принадлежащих ценовой категории до 15</w:t>
      </w:r>
      <w:r w:rsidR="00013E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000 рублей,</w:t>
      </w:r>
      <w:r w:rsidR="001B2A27">
        <w:rPr>
          <w:rFonts w:ascii="Times New Roman" w:hAnsi="Times New Roman" w:cs="Times New Roman"/>
          <w:sz w:val="28"/>
        </w:rPr>
        <w:t xml:space="preserve"> </w:t>
      </w:r>
      <w:r w:rsidR="001B2A27" w:rsidRPr="001B2A27">
        <w:rPr>
          <w:rFonts w:ascii="Times New Roman" w:hAnsi="Times New Roman" w:cs="Times New Roman"/>
          <w:sz w:val="28"/>
        </w:rPr>
        <w:t>от общероссийского объема рынка</w:t>
      </w:r>
      <w:r>
        <w:rPr>
          <w:rFonts w:ascii="Times New Roman" w:hAnsi="Times New Roman" w:cs="Times New Roman"/>
          <w:sz w:val="28"/>
        </w:rPr>
        <w:t xml:space="preserve"> увеличилась на 25% по сравнению с тем же периодом 2012 года, процентное соотношение долей</w:t>
      </w:r>
      <w:r w:rsidR="001B2A27">
        <w:rPr>
          <w:rFonts w:ascii="Times New Roman" w:hAnsi="Times New Roman" w:cs="Times New Roman"/>
          <w:sz w:val="28"/>
        </w:rPr>
        <w:t xml:space="preserve"> представлено на рисунке </w:t>
      </w:r>
      <w:r w:rsidR="00CD07F3">
        <w:rPr>
          <w:rFonts w:ascii="Times New Roman" w:hAnsi="Times New Roman" w:cs="Times New Roman"/>
          <w:sz w:val="28"/>
        </w:rPr>
        <w:t>4</w:t>
      </w:r>
      <w:r w:rsidR="001B2A27">
        <w:rPr>
          <w:rFonts w:ascii="Times New Roman" w:hAnsi="Times New Roman" w:cs="Times New Roman"/>
          <w:sz w:val="28"/>
        </w:rPr>
        <w:t xml:space="preserve"> ниже</w:t>
      </w:r>
      <w:r>
        <w:rPr>
          <w:rFonts w:ascii="Times New Roman" w:hAnsi="Times New Roman" w:cs="Times New Roman"/>
          <w:sz w:val="28"/>
        </w:rPr>
        <w:t>.</w:t>
      </w:r>
    </w:p>
    <w:p w:rsidR="00AA4FA2" w:rsidRDefault="00AA4FA2" w:rsidP="00871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B2A27" w:rsidRDefault="001B2A27" w:rsidP="001B2A27">
      <w:pPr>
        <w:keepNext/>
        <w:spacing w:after="0" w:line="360" w:lineRule="auto"/>
        <w:ind w:firstLine="708"/>
        <w:jc w:val="center"/>
      </w:pPr>
      <w:r>
        <w:rPr>
          <w:noProof/>
        </w:rPr>
        <w:drawing>
          <wp:inline distT="0" distB="0" distL="0" distR="0">
            <wp:extent cx="3357776" cy="1820173"/>
            <wp:effectExtent l="1905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32" cy="183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04" w:rsidRDefault="001B2A27" w:rsidP="001B2A27">
      <w:pPr>
        <w:pStyle w:val="af4"/>
        <w:jc w:val="center"/>
        <w:rPr>
          <w:rFonts w:ascii="Times New Roman" w:hAnsi="Times New Roman" w:cs="Times New Roman"/>
          <w:color w:val="auto"/>
          <w:sz w:val="28"/>
        </w:rPr>
      </w:pPr>
      <w:r w:rsidRPr="001B2A27">
        <w:rPr>
          <w:rFonts w:ascii="Times New Roman" w:hAnsi="Times New Roman" w:cs="Times New Roman"/>
          <w:color w:val="auto"/>
          <w:sz w:val="28"/>
        </w:rPr>
        <w:t>Рис</w:t>
      </w:r>
      <w:r>
        <w:rPr>
          <w:rFonts w:ascii="Times New Roman" w:hAnsi="Times New Roman" w:cs="Times New Roman"/>
          <w:color w:val="auto"/>
          <w:sz w:val="28"/>
        </w:rPr>
        <w:t>.</w:t>
      </w:r>
      <w:r w:rsidRPr="001B2A27">
        <w:rPr>
          <w:rFonts w:ascii="Times New Roman" w:hAnsi="Times New Roman" w:cs="Times New Roman"/>
          <w:color w:val="auto"/>
          <w:sz w:val="28"/>
        </w:rPr>
        <w:t xml:space="preserve"> </w:t>
      </w:r>
      <w:r w:rsidR="000A6DDA" w:rsidRPr="001B2A27">
        <w:rPr>
          <w:rFonts w:ascii="Times New Roman" w:hAnsi="Times New Roman" w:cs="Times New Roman"/>
          <w:color w:val="auto"/>
          <w:sz w:val="28"/>
        </w:rPr>
        <w:fldChar w:fldCharType="begin"/>
      </w:r>
      <w:r w:rsidRPr="001B2A27">
        <w:rPr>
          <w:rFonts w:ascii="Times New Roman" w:hAnsi="Times New Roman" w:cs="Times New Roman"/>
          <w:color w:val="auto"/>
          <w:sz w:val="28"/>
        </w:rPr>
        <w:instrText xml:space="preserve"> SEQ Рисунок \* ARABIC </w:instrText>
      </w:r>
      <w:r w:rsidR="000A6DDA" w:rsidRPr="001B2A27">
        <w:rPr>
          <w:rFonts w:ascii="Times New Roman" w:hAnsi="Times New Roman" w:cs="Times New Roman"/>
          <w:color w:val="auto"/>
          <w:sz w:val="28"/>
        </w:rPr>
        <w:fldChar w:fldCharType="separate"/>
      </w:r>
      <w:r w:rsidR="00AE0F0C">
        <w:rPr>
          <w:rFonts w:ascii="Times New Roman" w:hAnsi="Times New Roman" w:cs="Times New Roman"/>
          <w:noProof/>
          <w:color w:val="auto"/>
          <w:sz w:val="28"/>
        </w:rPr>
        <w:t>4</w:t>
      </w:r>
      <w:r w:rsidR="000A6DDA" w:rsidRPr="001B2A27">
        <w:rPr>
          <w:rFonts w:ascii="Times New Roman" w:hAnsi="Times New Roman" w:cs="Times New Roman"/>
          <w:color w:val="auto"/>
          <w:sz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</w:rPr>
        <w:t>. Доли планшетных компьютеров ценовой категории до            15 000 рублей от общероссийского объема рынка</w:t>
      </w:r>
    </w:p>
    <w:p w:rsidR="004D0A5E" w:rsidRDefault="004D0A5E" w:rsidP="004D0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B2A27" w:rsidRDefault="004D0A5E" w:rsidP="00871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Кроме того, в</w:t>
      </w:r>
      <w:r w:rsidRPr="001B2A27">
        <w:rPr>
          <w:rFonts w:ascii="Times New Roman" w:hAnsi="Times New Roman" w:cs="Times New Roman"/>
          <w:sz w:val="28"/>
        </w:rPr>
        <w:t xml:space="preserve"> течение </w:t>
      </w:r>
      <w:r>
        <w:rPr>
          <w:rFonts w:ascii="Times New Roman" w:hAnsi="Times New Roman" w:cs="Times New Roman"/>
          <w:sz w:val="28"/>
        </w:rPr>
        <w:t xml:space="preserve">всего </w:t>
      </w:r>
      <w:r w:rsidRPr="001B2A27">
        <w:rPr>
          <w:rFonts w:ascii="Times New Roman" w:hAnsi="Times New Roman" w:cs="Times New Roman"/>
          <w:sz w:val="28"/>
        </w:rPr>
        <w:t xml:space="preserve">2013 года </w:t>
      </w:r>
      <w:r>
        <w:rPr>
          <w:rFonts w:ascii="Times New Roman" w:hAnsi="Times New Roman" w:cs="Times New Roman"/>
          <w:sz w:val="28"/>
        </w:rPr>
        <w:t>на рынке планшетных компьютеров наблюдался</w:t>
      </w:r>
      <w:r w:rsidRPr="001B2A27">
        <w:rPr>
          <w:rFonts w:ascii="Times New Roman" w:hAnsi="Times New Roman" w:cs="Times New Roman"/>
          <w:sz w:val="28"/>
        </w:rPr>
        <w:t xml:space="preserve"> устойчивый тренд к снижению средней стоимости: по итогам 1 полугодия она составляла 12</w:t>
      </w:r>
      <w:r>
        <w:rPr>
          <w:rFonts w:ascii="Times New Roman" w:hAnsi="Times New Roman" w:cs="Times New Roman"/>
          <w:sz w:val="28"/>
        </w:rPr>
        <w:t xml:space="preserve"> </w:t>
      </w:r>
      <w:r w:rsidRPr="001B2A27">
        <w:rPr>
          <w:rFonts w:ascii="Times New Roman" w:hAnsi="Times New Roman" w:cs="Times New Roman"/>
          <w:sz w:val="28"/>
        </w:rPr>
        <w:t xml:space="preserve">527 рублей, в 3 квартале </w:t>
      </w:r>
      <w:r>
        <w:rPr>
          <w:rFonts w:ascii="Times New Roman" w:hAnsi="Times New Roman" w:cs="Times New Roman"/>
          <w:sz w:val="28"/>
        </w:rPr>
        <w:t>средняя стоимость упала</w:t>
      </w:r>
      <w:r w:rsidRPr="001B2A27">
        <w:rPr>
          <w:rFonts w:ascii="Times New Roman" w:hAnsi="Times New Roman" w:cs="Times New Roman"/>
          <w:sz w:val="28"/>
        </w:rPr>
        <w:t xml:space="preserve"> до 11</w:t>
      </w:r>
      <w:r>
        <w:rPr>
          <w:rFonts w:ascii="Times New Roman" w:hAnsi="Times New Roman" w:cs="Times New Roman"/>
          <w:sz w:val="28"/>
        </w:rPr>
        <w:t xml:space="preserve"> </w:t>
      </w:r>
      <w:r w:rsidRPr="001B2A27">
        <w:rPr>
          <w:rFonts w:ascii="Times New Roman" w:hAnsi="Times New Roman" w:cs="Times New Roman"/>
          <w:sz w:val="28"/>
        </w:rPr>
        <w:t xml:space="preserve">500 рублей, </w:t>
      </w:r>
      <w:r>
        <w:rPr>
          <w:rFonts w:ascii="Times New Roman" w:hAnsi="Times New Roman" w:cs="Times New Roman"/>
          <w:sz w:val="28"/>
        </w:rPr>
        <w:t xml:space="preserve">а </w:t>
      </w:r>
      <w:r w:rsidRPr="001B2A27">
        <w:rPr>
          <w:rFonts w:ascii="Times New Roman" w:hAnsi="Times New Roman" w:cs="Times New Roman"/>
          <w:sz w:val="28"/>
        </w:rPr>
        <w:t>по итогам 4 квартала достигла</w:t>
      </w:r>
      <w:r>
        <w:rPr>
          <w:rFonts w:ascii="Times New Roman" w:hAnsi="Times New Roman" w:cs="Times New Roman"/>
          <w:sz w:val="28"/>
        </w:rPr>
        <w:t xml:space="preserve"> минимального показателя в размере 10 320 рублей</w:t>
      </w:r>
      <w:r w:rsidRPr="001B2A27">
        <w:rPr>
          <w:rFonts w:ascii="Times New Roman" w:hAnsi="Times New Roman" w:cs="Times New Roman"/>
          <w:sz w:val="28"/>
        </w:rPr>
        <w:t xml:space="preserve"> </w:t>
      </w:r>
      <w:r w:rsidRPr="00013E8F">
        <w:rPr>
          <w:rFonts w:ascii="Times New Roman" w:hAnsi="Times New Roman" w:cs="Times New Roman"/>
          <w:sz w:val="28"/>
        </w:rPr>
        <w:t>[5].</w:t>
      </w:r>
      <w:proofErr w:type="gramEnd"/>
      <w:r>
        <w:rPr>
          <w:rFonts w:ascii="Times New Roman" w:hAnsi="Times New Roman" w:cs="Times New Roman"/>
          <w:sz w:val="28"/>
        </w:rPr>
        <w:t xml:space="preserve"> О</w:t>
      </w:r>
      <w:r w:rsidRPr="00013E8F">
        <w:rPr>
          <w:rFonts w:ascii="Times New Roman" w:hAnsi="Times New Roman" w:cs="Times New Roman"/>
          <w:sz w:val="28"/>
        </w:rPr>
        <w:t>сновны</w:t>
      </w:r>
      <w:r>
        <w:rPr>
          <w:rFonts w:ascii="Times New Roman" w:hAnsi="Times New Roman" w:cs="Times New Roman"/>
          <w:sz w:val="28"/>
        </w:rPr>
        <w:t>ми</w:t>
      </w:r>
      <w:r w:rsidRPr="00013E8F">
        <w:rPr>
          <w:rFonts w:ascii="Times New Roman" w:hAnsi="Times New Roman" w:cs="Times New Roman"/>
          <w:sz w:val="28"/>
        </w:rPr>
        <w:t xml:space="preserve"> факто</w:t>
      </w:r>
      <w:r>
        <w:rPr>
          <w:rFonts w:ascii="Times New Roman" w:hAnsi="Times New Roman" w:cs="Times New Roman"/>
          <w:sz w:val="28"/>
        </w:rPr>
        <w:t>рами</w:t>
      </w:r>
      <w:r w:rsidRPr="00013E8F">
        <w:rPr>
          <w:rFonts w:ascii="Times New Roman" w:hAnsi="Times New Roman" w:cs="Times New Roman"/>
          <w:sz w:val="28"/>
        </w:rPr>
        <w:t>, влияющи</w:t>
      </w:r>
      <w:r>
        <w:rPr>
          <w:rFonts w:ascii="Times New Roman" w:hAnsi="Times New Roman" w:cs="Times New Roman"/>
          <w:sz w:val="28"/>
        </w:rPr>
        <w:t>ми</w:t>
      </w:r>
      <w:r w:rsidRPr="00013E8F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 xml:space="preserve">снижение </w:t>
      </w:r>
      <w:r w:rsidRPr="00013E8F">
        <w:rPr>
          <w:rFonts w:ascii="Times New Roman" w:hAnsi="Times New Roman" w:cs="Times New Roman"/>
          <w:sz w:val="28"/>
        </w:rPr>
        <w:t>стоимост</w:t>
      </w:r>
      <w:r>
        <w:rPr>
          <w:rFonts w:ascii="Times New Roman" w:hAnsi="Times New Roman" w:cs="Times New Roman"/>
          <w:sz w:val="28"/>
        </w:rPr>
        <w:t>и планшетных компьютеров</w:t>
      </w:r>
      <w:r w:rsidRPr="00013E8F">
        <w:rPr>
          <w:rFonts w:ascii="Times New Roman" w:hAnsi="Times New Roman" w:cs="Times New Roman"/>
          <w:sz w:val="28"/>
        </w:rPr>
        <w:t xml:space="preserve">,  </w:t>
      </w:r>
      <w:r>
        <w:rPr>
          <w:rFonts w:ascii="Times New Roman" w:hAnsi="Times New Roman" w:cs="Times New Roman"/>
          <w:sz w:val="28"/>
        </w:rPr>
        <w:t>являются</w:t>
      </w:r>
      <w:r w:rsidRPr="00013E8F">
        <w:rPr>
          <w:rFonts w:ascii="Times New Roman" w:hAnsi="Times New Roman" w:cs="Times New Roman"/>
          <w:sz w:val="28"/>
        </w:rPr>
        <w:t xml:space="preserve">, прежде всего, </w:t>
      </w:r>
      <w:r>
        <w:rPr>
          <w:rFonts w:ascii="Times New Roman" w:hAnsi="Times New Roman" w:cs="Times New Roman"/>
          <w:sz w:val="28"/>
        </w:rPr>
        <w:t xml:space="preserve">постоянный рост количества моделей в бюджетном </w:t>
      </w:r>
      <w:r>
        <w:rPr>
          <w:rFonts w:ascii="Times New Roman" w:hAnsi="Times New Roman" w:cs="Times New Roman"/>
          <w:sz w:val="28"/>
        </w:rPr>
        <w:lastRenderedPageBreak/>
        <w:t xml:space="preserve">сегменте, </w:t>
      </w:r>
      <w:r w:rsidRPr="00013E8F">
        <w:rPr>
          <w:rFonts w:ascii="Times New Roman" w:hAnsi="Times New Roman" w:cs="Times New Roman"/>
          <w:sz w:val="28"/>
        </w:rPr>
        <w:t>а также такие параметры, как размер экрана, объем памяти и разнообразие функций.</w:t>
      </w:r>
      <w:r>
        <w:rPr>
          <w:rFonts w:ascii="Times New Roman" w:hAnsi="Times New Roman" w:cs="Times New Roman"/>
          <w:sz w:val="28"/>
        </w:rPr>
        <w:t xml:space="preserve"> Таким образом, с</w:t>
      </w:r>
      <w:r w:rsidRPr="0023623D">
        <w:rPr>
          <w:rFonts w:ascii="Times New Roman" w:hAnsi="Times New Roman" w:cs="Times New Roman"/>
          <w:sz w:val="28"/>
        </w:rPr>
        <w:t xml:space="preserve">тоимость производимых планшетов снизилась, а качество В-брендов </w:t>
      </w:r>
      <w:r w:rsidRPr="00013E8F">
        <w:rPr>
          <w:rFonts w:ascii="Times New Roman" w:hAnsi="Times New Roman" w:cs="Times New Roman"/>
          <w:sz w:val="28"/>
        </w:rPr>
        <w:t>заметно выросло</w:t>
      </w:r>
      <w:r w:rsidRPr="0023623D">
        <w:rPr>
          <w:rFonts w:ascii="Times New Roman" w:hAnsi="Times New Roman" w:cs="Times New Roman"/>
          <w:sz w:val="28"/>
        </w:rPr>
        <w:t xml:space="preserve">. </w:t>
      </w:r>
    </w:p>
    <w:p w:rsidR="00AA1B1F" w:rsidRDefault="0087104A" w:rsidP="00AA4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2C76DC">
        <w:rPr>
          <w:rFonts w:ascii="Times New Roman" w:hAnsi="Times New Roman" w:cs="Times New Roman"/>
          <w:sz w:val="28"/>
        </w:rPr>
        <w:t xml:space="preserve">Несмотря на то, что В-бренды кажутся потребителю менее стабильными по сравнению с А-брендами, они все же имеют свои преимущества. Одно из них, более низкая цена, достигаемая посредством </w:t>
      </w:r>
      <w:r w:rsidR="002C76DC" w:rsidRPr="0023623D">
        <w:rPr>
          <w:rFonts w:ascii="Times New Roman" w:hAnsi="Times New Roman" w:cs="Times New Roman"/>
          <w:sz w:val="28"/>
        </w:rPr>
        <w:t>использовани</w:t>
      </w:r>
      <w:r w:rsidR="002C76DC">
        <w:rPr>
          <w:rFonts w:ascii="Times New Roman" w:hAnsi="Times New Roman" w:cs="Times New Roman"/>
          <w:sz w:val="28"/>
        </w:rPr>
        <w:t>я более</w:t>
      </w:r>
      <w:r w:rsidR="002C76DC" w:rsidRPr="0023623D">
        <w:rPr>
          <w:rFonts w:ascii="Times New Roman" w:hAnsi="Times New Roman" w:cs="Times New Roman"/>
          <w:sz w:val="28"/>
        </w:rPr>
        <w:t xml:space="preserve"> экономичных способов реализации (через </w:t>
      </w:r>
      <w:proofErr w:type="spellStart"/>
      <w:proofErr w:type="gramStart"/>
      <w:r w:rsidR="002C76DC" w:rsidRPr="0023623D">
        <w:rPr>
          <w:rFonts w:ascii="Times New Roman" w:hAnsi="Times New Roman" w:cs="Times New Roman"/>
          <w:sz w:val="28"/>
        </w:rPr>
        <w:t>интернет-магазины</w:t>
      </w:r>
      <w:proofErr w:type="spellEnd"/>
      <w:proofErr w:type="gramEnd"/>
      <w:r w:rsidR="002C76DC" w:rsidRPr="0023623D">
        <w:rPr>
          <w:rFonts w:ascii="Times New Roman" w:hAnsi="Times New Roman" w:cs="Times New Roman"/>
          <w:sz w:val="28"/>
        </w:rPr>
        <w:t xml:space="preserve"> или региональные розничные сети)</w:t>
      </w:r>
      <w:r w:rsidR="004D0A5E">
        <w:rPr>
          <w:rFonts w:ascii="Times New Roman" w:hAnsi="Times New Roman" w:cs="Times New Roman"/>
          <w:sz w:val="28"/>
        </w:rPr>
        <w:t xml:space="preserve"> и других факторов</w:t>
      </w:r>
      <w:r w:rsidR="002C76DC">
        <w:rPr>
          <w:rFonts w:ascii="Times New Roman" w:hAnsi="Times New Roman" w:cs="Times New Roman"/>
          <w:sz w:val="28"/>
        </w:rPr>
        <w:t xml:space="preserve">. А второе преимущество В-брендов – это гибкость, т.е. </w:t>
      </w:r>
      <w:r w:rsidR="002C76DC" w:rsidRPr="0023623D">
        <w:rPr>
          <w:rFonts w:ascii="Times New Roman" w:hAnsi="Times New Roman" w:cs="Times New Roman"/>
          <w:sz w:val="28"/>
        </w:rPr>
        <w:t>способность быстро подстраиваться под локал</w:t>
      </w:r>
      <w:r w:rsidR="002C76DC">
        <w:rPr>
          <w:rFonts w:ascii="Times New Roman" w:hAnsi="Times New Roman" w:cs="Times New Roman"/>
          <w:sz w:val="28"/>
        </w:rPr>
        <w:t>ьные тренды на отдельных рынках</w:t>
      </w:r>
      <w:r w:rsidR="002C76DC" w:rsidRPr="0023623D">
        <w:rPr>
          <w:rFonts w:ascii="Times New Roman" w:hAnsi="Times New Roman" w:cs="Times New Roman"/>
          <w:sz w:val="28"/>
        </w:rPr>
        <w:t>.</w:t>
      </w:r>
      <w:r w:rsidR="002C76DC">
        <w:rPr>
          <w:rFonts w:ascii="Times New Roman" w:hAnsi="Times New Roman" w:cs="Times New Roman"/>
          <w:sz w:val="28"/>
        </w:rPr>
        <w:t xml:space="preserve"> </w:t>
      </w:r>
      <w:r w:rsidR="00AA1B1F" w:rsidRPr="00AA4FA2">
        <w:rPr>
          <w:rFonts w:ascii="Times New Roman" w:hAnsi="Times New Roman" w:cs="Times New Roman"/>
          <w:sz w:val="28"/>
        </w:rPr>
        <w:t xml:space="preserve">Кроме того, </w:t>
      </w:r>
      <w:r w:rsidR="00AA4FA2" w:rsidRPr="00AA4FA2">
        <w:rPr>
          <w:rFonts w:ascii="Times New Roman" w:hAnsi="Times New Roman" w:cs="Times New Roman"/>
          <w:sz w:val="28"/>
        </w:rPr>
        <w:t xml:space="preserve">достаточно часто именно В-бренды </w:t>
      </w:r>
      <w:r w:rsidR="007E5071">
        <w:rPr>
          <w:rFonts w:ascii="Times New Roman" w:hAnsi="Times New Roman" w:cs="Times New Roman"/>
          <w:sz w:val="28"/>
        </w:rPr>
        <w:t>уделяют внимание</w:t>
      </w:r>
      <w:r w:rsidR="00AA1B1F" w:rsidRPr="00AA4FA2">
        <w:rPr>
          <w:rFonts w:ascii="Times New Roman" w:hAnsi="Times New Roman" w:cs="Times New Roman"/>
          <w:sz w:val="28"/>
        </w:rPr>
        <w:t xml:space="preserve"> дополнит</w:t>
      </w:r>
      <w:r w:rsidR="00AA4FA2" w:rsidRPr="00AA4FA2">
        <w:rPr>
          <w:rFonts w:ascii="Times New Roman" w:hAnsi="Times New Roman" w:cs="Times New Roman"/>
          <w:sz w:val="28"/>
        </w:rPr>
        <w:t>ельн</w:t>
      </w:r>
      <w:r w:rsidR="007E5071">
        <w:rPr>
          <w:rFonts w:ascii="Times New Roman" w:hAnsi="Times New Roman" w:cs="Times New Roman"/>
          <w:sz w:val="28"/>
        </w:rPr>
        <w:t>ым</w:t>
      </w:r>
      <w:r w:rsidR="00AA4FA2" w:rsidRPr="00AA4FA2">
        <w:rPr>
          <w:rFonts w:ascii="Times New Roman" w:hAnsi="Times New Roman" w:cs="Times New Roman"/>
          <w:sz w:val="28"/>
        </w:rPr>
        <w:t xml:space="preserve"> функционал</w:t>
      </w:r>
      <w:r w:rsidR="007E5071">
        <w:rPr>
          <w:rFonts w:ascii="Times New Roman" w:hAnsi="Times New Roman" w:cs="Times New Roman"/>
          <w:sz w:val="28"/>
        </w:rPr>
        <w:t>ьным характеристикам</w:t>
      </w:r>
      <w:r w:rsidR="00AA4FA2" w:rsidRPr="00AA4FA2">
        <w:rPr>
          <w:rFonts w:ascii="Times New Roman" w:hAnsi="Times New Roman" w:cs="Times New Roman"/>
          <w:sz w:val="28"/>
        </w:rPr>
        <w:t xml:space="preserve"> устройств. П</w:t>
      </w:r>
      <w:r w:rsidR="00AA1B1F" w:rsidRPr="00AA4FA2">
        <w:rPr>
          <w:rFonts w:ascii="Times New Roman" w:hAnsi="Times New Roman" w:cs="Times New Roman"/>
          <w:sz w:val="28"/>
        </w:rPr>
        <w:t>ример</w:t>
      </w:r>
      <w:r w:rsidR="00AA4FA2" w:rsidRPr="00AA4FA2">
        <w:rPr>
          <w:rFonts w:ascii="Times New Roman" w:hAnsi="Times New Roman" w:cs="Times New Roman"/>
          <w:sz w:val="28"/>
        </w:rPr>
        <w:t xml:space="preserve">ом этому является российская марка планшетного компьютера </w:t>
      </w:r>
      <w:proofErr w:type="spellStart"/>
      <w:r w:rsidR="00AA4FA2" w:rsidRPr="00AA4FA2">
        <w:rPr>
          <w:rFonts w:ascii="Times New Roman" w:hAnsi="Times New Roman" w:cs="Times New Roman"/>
          <w:sz w:val="28"/>
          <w:lang w:val="en-US"/>
        </w:rPr>
        <w:t>Explay</w:t>
      </w:r>
      <w:proofErr w:type="spellEnd"/>
      <w:r w:rsidR="00AA4FA2" w:rsidRPr="00AA4FA2">
        <w:rPr>
          <w:rFonts w:ascii="Times New Roman" w:hAnsi="Times New Roman" w:cs="Times New Roman"/>
          <w:sz w:val="28"/>
        </w:rPr>
        <w:t>, в моделях котор</w:t>
      </w:r>
      <w:r w:rsidR="007E5071">
        <w:rPr>
          <w:rFonts w:ascii="Times New Roman" w:hAnsi="Times New Roman" w:cs="Times New Roman"/>
          <w:sz w:val="28"/>
        </w:rPr>
        <w:t>ой</w:t>
      </w:r>
      <w:r w:rsidR="00AA4FA2" w:rsidRPr="00AA4FA2">
        <w:rPr>
          <w:rFonts w:ascii="Times New Roman" w:hAnsi="Times New Roman" w:cs="Times New Roman"/>
          <w:sz w:val="28"/>
        </w:rPr>
        <w:t xml:space="preserve"> есть</w:t>
      </w:r>
      <w:r w:rsidR="00AA1B1F" w:rsidRPr="00AA4FA2">
        <w:rPr>
          <w:rFonts w:ascii="Times New Roman" w:hAnsi="Times New Roman" w:cs="Times New Roman"/>
          <w:sz w:val="28"/>
        </w:rPr>
        <w:t xml:space="preserve"> встроенный </w:t>
      </w:r>
      <w:r w:rsidR="00AA4FA2" w:rsidRPr="00AA4FA2">
        <w:rPr>
          <w:rFonts w:ascii="Times New Roman" w:hAnsi="Times New Roman" w:cs="Times New Roman"/>
          <w:sz w:val="28"/>
        </w:rPr>
        <w:t xml:space="preserve"> В-тюнер, а также</w:t>
      </w:r>
      <w:r w:rsidR="00AA1B1F" w:rsidRPr="00AA4FA2">
        <w:rPr>
          <w:rFonts w:ascii="Times New Roman" w:hAnsi="Times New Roman" w:cs="Times New Roman"/>
          <w:sz w:val="28"/>
        </w:rPr>
        <w:t xml:space="preserve"> наличие нескольких слотов под сим-карты.</w:t>
      </w:r>
      <w:r w:rsidR="00AA1B1F" w:rsidRPr="00171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71" w:rsidRDefault="007E5071" w:rsidP="007E17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071" w:rsidRDefault="007E5071" w:rsidP="007E17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071" w:rsidRDefault="007E5071" w:rsidP="007E17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071" w:rsidRPr="00CE1565" w:rsidRDefault="007E5071" w:rsidP="007E17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BE4" w:rsidRPr="00CE1565" w:rsidRDefault="00EC3BE4" w:rsidP="007E17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BE4" w:rsidRPr="00CE1565" w:rsidRDefault="00EC3BE4" w:rsidP="007E17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071" w:rsidRDefault="007E5071" w:rsidP="007E17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071" w:rsidRDefault="007E5071" w:rsidP="007E17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071" w:rsidRDefault="007E5071" w:rsidP="007E17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071" w:rsidRDefault="007E5071" w:rsidP="007E17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707" w:rsidRPr="001D3152" w:rsidRDefault="00731178" w:rsidP="007E17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707" w:rsidRPr="001D31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3152" w:rsidRPr="00F545B0" w:rsidRDefault="001D3152" w:rsidP="00F545B0">
      <w:pPr>
        <w:pStyle w:val="1"/>
        <w:rPr>
          <w:rFonts w:cs="Times New Roman"/>
        </w:rPr>
      </w:pPr>
      <w:bookmarkStart w:id="8" w:name="_Toc389599070"/>
      <w:r w:rsidRPr="00F545B0">
        <w:rPr>
          <w:rFonts w:cs="Times New Roman"/>
        </w:rPr>
        <w:lastRenderedPageBreak/>
        <w:t>ГЛАВА 2. ЦЕНОБРАЗОВАНИЕ БРЕНДОВЫХ ПЛАНШЕТНЫХ КОМПЬЮТЕРОВ</w:t>
      </w:r>
      <w:bookmarkEnd w:id="8"/>
    </w:p>
    <w:p w:rsidR="00D7160F" w:rsidRPr="00F545B0" w:rsidRDefault="00D7160F" w:rsidP="00F545B0">
      <w:pPr>
        <w:pStyle w:val="1"/>
        <w:spacing w:after="400"/>
        <w:rPr>
          <w:rFonts w:cs="Times New Roman"/>
        </w:rPr>
      </w:pPr>
      <w:bookmarkStart w:id="9" w:name="_Toc389599071"/>
      <w:r w:rsidRPr="00F545B0">
        <w:rPr>
          <w:rFonts w:cs="Times New Roman"/>
        </w:rPr>
        <w:t>2.1 Сбор и анализ статистических данных</w:t>
      </w:r>
      <w:bookmarkEnd w:id="9"/>
    </w:p>
    <w:p w:rsidR="002C6E09" w:rsidRDefault="00AB6CF4" w:rsidP="00A61A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источником информации, необходимой для нашего исследования является сервис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котором представлены не только цены на товары</w:t>
      </w:r>
      <w:r w:rsidR="002C6E09">
        <w:rPr>
          <w:rFonts w:ascii="Times New Roman" w:hAnsi="Times New Roman" w:cs="Times New Roman"/>
          <w:sz w:val="28"/>
          <w:szCs w:val="28"/>
        </w:rPr>
        <w:t xml:space="preserve"> в различных магазинах,</w:t>
      </w:r>
      <w:r>
        <w:rPr>
          <w:rFonts w:ascii="Times New Roman" w:hAnsi="Times New Roman" w:cs="Times New Roman"/>
          <w:sz w:val="28"/>
          <w:szCs w:val="28"/>
        </w:rPr>
        <w:t xml:space="preserve"> но и их характеристики. С помощью данного сервиса нами были собраны первичные данные, состоящие из </w:t>
      </w:r>
      <w:r w:rsidR="004C2296">
        <w:rPr>
          <w:rFonts w:ascii="Times New Roman" w:hAnsi="Times New Roman" w:cs="Times New Roman"/>
          <w:sz w:val="28"/>
          <w:szCs w:val="28"/>
        </w:rPr>
        <w:t>1203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E09">
        <w:rPr>
          <w:rFonts w:ascii="Times New Roman" w:hAnsi="Times New Roman" w:cs="Times New Roman"/>
          <w:sz w:val="28"/>
          <w:szCs w:val="28"/>
        </w:rPr>
        <w:t xml:space="preserve">моделей </w:t>
      </w:r>
      <w:r w:rsidR="00CE114A">
        <w:rPr>
          <w:rFonts w:ascii="Times New Roman" w:hAnsi="Times New Roman" w:cs="Times New Roman"/>
          <w:sz w:val="28"/>
          <w:szCs w:val="28"/>
        </w:rPr>
        <w:t xml:space="preserve">и </w:t>
      </w:r>
      <w:r w:rsidR="004C3188">
        <w:rPr>
          <w:rFonts w:ascii="Times New Roman" w:hAnsi="Times New Roman" w:cs="Times New Roman"/>
          <w:sz w:val="28"/>
          <w:szCs w:val="28"/>
        </w:rPr>
        <w:t>94</w:t>
      </w:r>
      <w:r w:rsidR="00CF190D">
        <w:rPr>
          <w:rFonts w:ascii="Times New Roman" w:hAnsi="Times New Roman" w:cs="Times New Roman"/>
          <w:sz w:val="28"/>
          <w:szCs w:val="28"/>
        </w:rPr>
        <w:t xml:space="preserve"> </w:t>
      </w:r>
      <w:r w:rsidR="004C3188">
        <w:rPr>
          <w:rFonts w:ascii="Times New Roman" w:hAnsi="Times New Roman" w:cs="Times New Roman"/>
          <w:sz w:val="28"/>
          <w:szCs w:val="28"/>
        </w:rPr>
        <w:t>марочных</w:t>
      </w:r>
      <w:r w:rsidR="002E7DE7">
        <w:rPr>
          <w:rFonts w:ascii="Times New Roman" w:hAnsi="Times New Roman" w:cs="Times New Roman"/>
          <w:sz w:val="28"/>
          <w:szCs w:val="28"/>
        </w:rPr>
        <w:t xml:space="preserve"> имен</w:t>
      </w:r>
      <w:r w:rsidR="004C3188">
        <w:rPr>
          <w:rFonts w:ascii="Times New Roman" w:hAnsi="Times New Roman" w:cs="Times New Roman"/>
          <w:sz w:val="28"/>
          <w:szCs w:val="28"/>
        </w:rPr>
        <w:t xml:space="preserve"> </w:t>
      </w:r>
      <w:r w:rsidR="00CF190D">
        <w:rPr>
          <w:rFonts w:ascii="Times New Roman" w:hAnsi="Times New Roman" w:cs="Times New Roman"/>
          <w:sz w:val="28"/>
          <w:szCs w:val="28"/>
        </w:rPr>
        <w:t xml:space="preserve"> </w:t>
      </w:r>
      <w:r w:rsidR="002C6E09">
        <w:rPr>
          <w:rFonts w:ascii="Times New Roman" w:hAnsi="Times New Roman" w:cs="Times New Roman"/>
          <w:sz w:val="28"/>
          <w:szCs w:val="28"/>
        </w:rPr>
        <w:t xml:space="preserve">планшетных компьютеров, имеющихся в продаже в Санкт-Петербурге, а также их основные характеристики.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296" w:rsidRDefault="004C2296" w:rsidP="00A61A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сказано в главе 1, в данной работе мы будем подразделять понятие «товарный знак», закрепленное законодательством Российской Федерации, на понятия бренд и </w:t>
      </w:r>
      <w:r w:rsidR="00E86182">
        <w:rPr>
          <w:rFonts w:ascii="Times New Roman" w:hAnsi="Times New Roman" w:cs="Times New Roman"/>
          <w:sz w:val="28"/>
          <w:szCs w:val="28"/>
        </w:rPr>
        <w:t xml:space="preserve">(частная) </w:t>
      </w:r>
      <w:r>
        <w:rPr>
          <w:rFonts w:ascii="Times New Roman" w:hAnsi="Times New Roman" w:cs="Times New Roman"/>
          <w:sz w:val="28"/>
          <w:szCs w:val="28"/>
        </w:rPr>
        <w:t>торговая марка, или иными словами</w:t>
      </w:r>
      <w:r w:rsidR="004F51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бренды категории «А» и «В», соответственно. Причина этого деления</w:t>
      </w:r>
      <w:r w:rsidR="00E86182">
        <w:rPr>
          <w:rFonts w:ascii="Times New Roman" w:hAnsi="Times New Roman" w:cs="Times New Roman"/>
          <w:sz w:val="28"/>
          <w:szCs w:val="28"/>
        </w:rPr>
        <w:t xml:space="preserve"> заключается в цели нашего исследования, а именно, определить влияние существования на рынке планшетных ПК с брендом категории «В» на ценообразование </w:t>
      </w:r>
      <w:proofErr w:type="spellStart"/>
      <w:r w:rsidR="00E86182"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 w:rsidR="00E86182">
        <w:rPr>
          <w:rFonts w:ascii="Times New Roman" w:hAnsi="Times New Roman" w:cs="Times New Roman"/>
          <w:sz w:val="28"/>
          <w:szCs w:val="28"/>
        </w:rPr>
        <w:t xml:space="preserve"> планшетных ПК.</w:t>
      </w:r>
    </w:p>
    <w:p w:rsidR="00E76BFC" w:rsidRDefault="002C6E09" w:rsidP="00CE11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C2296">
        <w:rPr>
          <w:rFonts w:ascii="Times New Roman" w:hAnsi="Times New Roman" w:cs="Times New Roman"/>
          <w:sz w:val="28"/>
          <w:szCs w:val="28"/>
        </w:rPr>
        <w:t xml:space="preserve">получения первичных данных, мы перешли к стадии их обработки, которая необходима для формирования такой детерминанты ценообразования, как наличие на рынке </w:t>
      </w:r>
      <w:r w:rsidR="00CE114A">
        <w:rPr>
          <w:rFonts w:ascii="Times New Roman" w:hAnsi="Times New Roman" w:cs="Times New Roman"/>
          <w:sz w:val="28"/>
          <w:szCs w:val="28"/>
        </w:rPr>
        <w:t>частных торговых марок планшетных компьютеров</w:t>
      </w:r>
      <w:r w:rsidR="004C2296">
        <w:rPr>
          <w:rFonts w:ascii="Times New Roman" w:hAnsi="Times New Roman" w:cs="Times New Roman"/>
          <w:sz w:val="28"/>
          <w:szCs w:val="28"/>
        </w:rPr>
        <w:t>. Сначала</w:t>
      </w:r>
      <w:r w:rsidR="00CE114A">
        <w:rPr>
          <w:rFonts w:ascii="Times New Roman" w:hAnsi="Times New Roman" w:cs="Times New Roman"/>
          <w:sz w:val="28"/>
          <w:szCs w:val="28"/>
        </w:rPr>
        <w:t xml:space="preserve"> мы собрали дополнительные данные по ценам </w:t>
      </w:r>
      <w:r w:rsidR="00CF190D">
        <w:rPr>
          <w:rFonts w:ascii="Times New Roman" w:hAnsi="Times New Roman" w:cs="Times New Roman"/>
          <w:sz w:val="28"/>
          <w:szCs w:val="28"/>
        </w:rPr>
        <w:t xml:space="preserve">каждой модели планшетных ПК </w:t>
      </w:r>
      <w:r w:rsidR="00CE114A">
        <w:rPr>
          <w:rFonts w:ascii="Times New Roman" w:hAnsi="Times New Roman" w:cs="Times New Roman"/>
          <w:sz w:val="28"/>
          <w:szCs w:val="28"/>
        </w:rPr>
        <w:t xml:space="preserve">в различных магазинах </w:t>
      </w:r>
      <w:r w:rsidR="00CF190D">
        <w:rPr>
          <w:rFonts w:ascii="Times New Roman" w:hAnsi="Times New Roman" w:cs="Times New Roman"/>
          <w:sz w:val="28"/>
          <w:szCs w:val="28"/>
        </w:rPr>
        <w:t xml:space="preserve">Санкт-Петербурга, включая и </w:t>
      </w:r>
      <w:proofErr w:type="spellStart"/>
      <w:proofErr w:type="gramStart"/>
      <w:r w:rsidR="00CF190D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spellEnd"/>
      <w:proofErr w:type="gramEnd"/>
      <w:r w:rsidR="00CE114A">
        <w:rPr>
          <w:rFonts w:ascii="Times New Roman" w:hAnsi="Times New Roman" w:cs="Times New Roman"/>
          <w:sz w:val="28"/>
          <w:szCs w:val="28"/>
        </w:rPr>
        <w:t>. Вследствие чего наша выборка увеличилась до 264</w:t>
      </w:r>
      <w:r w:rsidR="00E27BA8">
        <w:rPr>
          <w:rFonts w:ascii="Times New Roman" w:hAnsi="Times New Roman" w:cs="Times New Roman"/>
          <w:sz w:val="28"/>
          <w:szCs w:val="28"/>
        </w:rPr>
        <w:t>3</w:t>
      </w:r>
      <w:r w:rsidR="00CF190D">
        <w:rPr>
          <w:rFonts w:ascii="Times New Roman" w:hAnsi="Times New Roman" w:cs="Times New Roman"/>
          <w:sz w:val="28"/>
          <w:szCs w:val="28"/>
        </w:rPr>
        <w:t xml:space="preserve"> </w:t>
      </w:r>
      <w:r w:rsidR="00CE114A">
        <w:rPr>
          <w:rFonts w:ascii="Times New Roman" w:hAnsi="Times New Roman" w:cs="Times New Roman"/>
          <w:sz w:val="28"/>
          <w:szCs w:val="28"/>
        </w:rPr>
        <w:t xml:space="preserve">наблюдений. </w:t>
      </w:r>
      <w:r w:rsidR="00306F26">
        <w:rPr>
          <w:rFonts w:ascii="Times New Roman" w:hAnsi="Times New Roman" w:cs="Times New Roman"/>
          <w:sz w:val="28"/>
          <w:szCs w:val="28"/>
        </w:rPr>
        <w:t xml:space="preserve">Затем нам было необходимо разделить все </w:t>
      </w:r>
      <w:r w:rsidR="00242F6F">
        <w:rPr>
          <w:rFonts w:ascii="Times New Roman" w:hAnsi="Times New Roman" w:cs="Times New Roman"/>
          <w:sz w:val="28"/>
          <w:szCs w:val="28"/>
        </w:rPr>
        <w:t>марки</w:t>
      </w:r>
      <w:r w:rsidR="002E7DE7">
        <w:rPr>
          <w:rFonts w:ascii="Times New Roman" w:hAnsi="Times New Roman" w:cs="Times New Roman"/>
          <w:sz w:val="28"/>
          <w:szCs w:val="28"/>
        </w:rPr>
        <w:t xml:space="preserve"> </w:t>
      </w:r>
      <w:r w:rsidR="00306F26">
        <w:rPr>
          <w:rFonts w:ascii="Times New Roman" w:hAnsi="Times New Roman" w:cs="Times New Roman"/>
          <w:sz w:val="28"/>
          <w:szCs w:val="28"/>
        </w:rPr>
        <w:t xml:space="preserve">планшетных ПК на бренды и частные торговые марки. </w:t>
      </w:r>
    </w:p>
    <w:p w:rsidR="00BF75D7" w:rsidRDefault="00E76BFC" w:rsidP="00CE11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направлению оценки </w:t>
      </w:r>
      <w:r w:rsidR="00762261">
        <w:rPr>
          <w:rFonts w:ascii="Times New Roman" w:hAnsi="Times New Roman" w:cs="Times New Roman"/>
          <w:sz w:val="28"/>
          <w:szCs w:val="28"/>
        </w:rPr>
        <w:t xml:space="preserve">стоимости </w:t>
      </w:r>
      <w:r>
        <w:rPr>
          <w:rFonts w:ascii="Times New Roman" w:hAnsi="Times New Roman" w:cs="Times New Roman"/>
          <w:sz w:val="28"/>
          <w:szCs w:val="28"/>
        </w:rPr>
        <w:t xml:space="preserve">бренда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Interbrand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2261">
        <w:rPr>
          <w:rFonts w:ascii="Times New Roman" w:hAnsi="Times New Roman" w:cs="Times New Roman"/>
          <w:sz w:val="28"/>
          <w:szCs w:val="28"/>
        </w:rPr>
        <w:t>существует такой показатель, как</w:t>
      </w:r>
      <w:r>
        <w:rPr>
          <w:rFonts w:ascii="Times New Roman" w:hAnsi="Times New Roman" w:cs="Times New Roman"/>
          <w:sz w:val="28"/>
          <w:szCs w:val="28"/>
        </w:rPr>
        <w:t xml:space="preserve"> «сила бренда»</w:t>
      </w:r>
      <w:r w:rsidR="00762261">
        <w:rPr>
          <w:rFonts w:ascii="Times New Roman" w:hAnsi="Times New Roman" w:cs="Times New Roman"/>
          <w:sz w:val="28"/>
          <w:szCs w:val="28"/>
        </w:rPr>
        <w:t>. Данный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состоит из ряда факторов, одним </w:t>
      </w:r>
      <w:r w:rsidR="00762261">
        <w:rPr>
          <w:rFonts w:ascii="Times New Roman" w:hAnsi="Times New Roman" w:cs="Times New Roman"/>
          <w:sz w:val="28"/>
          <w:szCs w:val="28"/>
        </w:rPr>
        <w:t xml:space="preserve">наиболее важным </w:t>
      </w:r>
      <w:r>
        <w:rPr>
          <w:rFonts w:ascii="Times New Roman" w:hAnsi="Times New Roman" w:cs="Times New Roman"/>
          <w:sz w:val="28"/>
          <w:szCs w:val="28"/>
        </w:rPr>
        <w:t xml:space="preserve">из которых является стабильность. </w:t>
      </w:r>
      <w:r w:rsidR="00306F26">
        <w:rPr>
          <w:rFonts w:ascii="Times New Roman" w:hAnsi="Times New Roman" w:cs="Times New Roman"/>
          <w:sz w:val="28"/>
          <w:szCs w:val="28"/>
        </w:rPr>
        <w:t xml:space="preserve">Т.к. бренды «старожилы» считаются более стабильными и ценными для потребителей, нами было решено классифицировать </w:t>
      </w:r>
      <w:r w:rsidR="002E7DE7">
        <w:rPr>
          <w:rFonts w:ascii="Times New Roman" w:hAnsi="Times New Roman" w:cs="Times New Roman"/>
          <w:sz w:val="28"/>
          <w:szCs w:val="28"/>
        </w:rPr>
        <w:t xml:space="preserve">марочные </w:t>
      </w:r>
      <w:r w:rsidR="002E7DE7">
        <w:rPr>
          <w:rFonts w:ascii="Times New Roman" w:hAnsi="Times New Roman" w:cs="Times New Roman"/>
          <w:sz w:val="28"/>
          <w:szCs w:val="28"/>
        </w:rPr>
        <w:lastRenderedPageBreak/>
        <w:t>имена</w:t>
      </w:r>
      <w:r w:rsidR="00306F26">
        <w:rPr>
          <w:rFonts w:ascii="Times New Roman" w:hAnsi="Times New Roman" w:cs="Times New Roman"/>
          <w:sz w:val="28"/>
          <w:szCs w:val="28"/>
        </w:rPr>
        <w:t xml:space="preserve"> планшетных ПК по брендам категорий «А» и «</w:t>
      </w:r>
      <w:r w:rsidR="0076226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06F26">
        <w:rPr>
          <w:rFonts w:ascii="Times New Roman" w:hAnsi="Times New Roman" w:cs="Times New Roman"/>
          <w:sz w:val="28"/>
          <w:szCs w:val="28"/>
        </w:rPr>
        <w:t xml:space="preserve">» в зависимости от длительности их существования на российском рынке. Таким образом, мы разделили все </w:t>
      </w:r>
      <w:r w:rsidR="00BF75D7">
        <w:rPr>
          <w:rFonts w:ascii="Times New Roman" w:hAnsi="Times New Roman" w:cs="Times New Roman"/>
          <w:sz w:val="28"/>
          <w:szCs w:val="28"/>
        </w:rPr>
        <w:t>марочны</w:t>
      </w:r>
      <w:r w:rsidR="002E7DE7">
        <w:rPr>
          <w:rFonts w:ascii="Times New Roman" w:hAnsi="Times New Roman" w:cs="Times New Roman"/>
          <w:sz w:val="28"/>
          <w:szCs w:val="28"/>
        </w:rPr>
        <w:t>е имена</w:t>
      </w:r>
      <w:r w:rsidR="00306F26">
        <w:rPr>
          <w:rFonts w:ascii="Times New Roman" w:hAnsi="Times New Roman" w:cs="Times New Roman"/>
          <w:sz w:val="28"/>
          <w:szCs w:val="28"/>
        </w:rPr>
        <w:t xml:space="preserve"> на 2 группы: появившиеся на российском рынке до </w:t>
      </w:r>
      <w:r w:rsidR="003D3C0D">
        <w:rPr>
          <w:rFonts w:ascii="Times New Roman" w:hAnsi="Times New Roman" w:cs="Times New Roman"/>
          <w:sz w:val="28"/>
          <w:szCs w:val="28"/>
        </w:rPr>
        <w:t>1999 года и специализирующиеся на электронике</w:t>
      </w:r>
      <w:r w:rsidR="00306F26">
        <w:rPr>
          <w:rFonts w:ascii="Times New Roman" w:hAnsi="Times New Roman" w:cs="Times New Roman"/>
          <w:sz w:val="28"/>
          <w:szCs w:val="28"/>
        </w:rPr>
        <w:t xml:space="preserve"> и</w:t>
      </w:r>
      <w:r w:rsidR="00242F6F">
        <w:rPr>
          <w:rFonts w:ascii="Times New Roman" w:hAnsi="Times New Roman" w:cs="Times New Roman"/>
          <w:sz w:val="28"/>
          <w:szCs w:val="28"/>
        </w:rPr>
        <w:t>, появившееся на российском рынке</w:t>
      </w:r>
      <w:r w:rsidR="00306F26">
        <w:rPr>
          <w:rFonts w:ascii="Times New Roman" w:hAnsi="Times New Roman" w:cs="Times New Roman"/>
          <w:sz w:val="28"/>
          <w:szCs w:val="28"/>
        </w:rPr>
        <w:t xml:space="preserve"> начиная с 2000 года</w:t>
      </w:r>
      <w:r w:rsidR="003D3C0D">
        <w:rPr>
          <w:rFonts w:ascii="Times New Roman" w:hAnsi="Times New Roman" w:cs="Times New Roman"/>
          <w:sz w:val="28"/>
          <w:szCs w:val="28"/>
        </w:rPr>
        <w:t>, либо появившиеся ранее, но не специализирующиеся на производстве электроники</w:t>
      </w:r>
      <w:r w:rsidR="00306F26">
        <w:rPr>
          <w:rFonts w:ascii="Times New Roman" w:hAnsi="Times New Roman" w:cs="Times New Roman"/>
          <w:sz w:val="28"/>
          <w:szCs w:val="28"/>
        </w:rPr>
        <w:t>.</w:t>
      </w:r>
      <w:r w:rsidR="002E7DE7">
        <w:rPr>
          <w:rFonts w:ascii="Times New Roman" w:hAnsi="Times New Roman" w:cs="Times New Roman"/>
          <w:sz w:val="28"/>
          <w:szCs w:val="28"/>
        </w:rPr>
        <w:t xml:space="preserve"> В результате получилось, что группе бренда </w:t>
      </w:r>
      <w:r w:rsidR="00BF75D7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2E7DE7">
        <w:rPr>
          <w:rFonts w:ascii="Times New Roman" w:hAnsi="Times New Roman" w:cs="Times New Roman"/>
          <w:sz w:val="28"/>
          <w:szCs w:val="28"/>
        </w:rPr>
        <w:t>«А» принадлежат 1</w:t>
      </w:r>
      <w:r w:rsidR="004C3188">
        <w:rPr>
          <w:rFonts w:ascii="Times New Roman" w:hAnsi="Times New Roman" w:cs="Times New Roman"/>
          <w:sz w:val="28"/>
          <w:szCs w:val="28"/>
        </w:rPr>
        <w:t>8</w:t>
      </w:r>
      <w:r w:rsidR="002E7DE7">
        <w:rPr>
          <w:rFonts w:ascii="Times New Roman" w:hAnsi="Times New Roman" w:cs="Times New Roman"/>
          <w:sz w:val="28"/>
          <w:szCs w:val="28"/>
        </w:rPr>
        <w:t xml:space="preserve"> </w:t>
      </w:r>
      <w:r w:rsidR="00824C2C">
        <w:rPr>
          <w:rFonts w:ascii="Times New Roman" w:hAnsi="Times New Roman" w:cs="Times New Roman"/>
          <w:sz w:val="28"/>
          <w:szCs w:val="28"/>
        </w:rPr>
        <w:t>марок планшетных ПК</w:t>
      </w:r>
      <w:r w:rsidR="002E7DE7">
        <w:rPr>
          <w:rFonts w:ascii="Times New Roman" w:hAnsi="Times New Roman" w:cs="Times New Roman"/>
          <w:sz w:val="28"/>
          <w:szCs w:val="28"/>
        </w:rPr>
        <w:t>, а групп</w:t>
      </w:r>
      <w:r w:rsidR="00824C2C">
        <w:rPr>
          <w:rFonts w:ascii="Times New Roman" w:hAnsi="Times New Roman" w:cs="Times New Roman"/>
          <w:sz w:val="28"/>
          <w:szCs w:val="28"/>
        </w:rPr>
        <w:t>е</w:t>
      </w:r>
      <w:r w:rsidR="002E7DE7">
        <w:rPr>
          <w:rFonts w:ascii="Times New Roman" w:hAnsi="Times New Roman" w:cs="Times New Roman"/>
          <w:sz w:val="28"/>
          <w:szCs w:val="28"/>
        </w:rPr>
        <w:t xml:space="preserve"> бренда</w:t>
      </w:r>
      <w:r w:rsidR="00BF75D7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2E7DE7">
        <w:rPr>
          <w:rFonts w:ascii="Times New Roman" w:hAnsi="Times New Roman" w:cs="Times New Roman"/>
          <w:sz w:val="28"/>
          <w:szCs w:val="28"/>
        </w:rPr>
        <w:t xml:space="preserve"> «В» </w:t>
      </w:r>
      <w:r w:rsidR="00824C2C">
        <w:rPr>
          <w:rFonts w:ascii="Times New Roman" w:hAnsi="Times New Roman" w:cs="Times New Roman"/>
          <w:sz w:val="28"/>
          <w:szCs w:val="28"/>
        </w:rPr>
        <w:t>-</w:t>
      </w:r>
      <w:r w:rsidR="002E7DE7">
        <w:rPr>
          <w:rFonts w:ascii="Times New Roman" w:hAnsi="Times New Roman" w:cs="Times New Roman"/>
          <w:sz w:val="28"/>
          <w:szCs w:val="28"/>
        </w:rPr>
        <w:t xml:space="preserve"> </w:t>
      </w:r>
      <w:r w:rsidR="004C3188">
        <w:rPr>
          <w:rFonts w:ascii="Times New Roman" w:hAnsi="Times New Roman" w:cs="Times New Roman"/>
          <w:sz w:val="28"/>
          <w:szCs w:val="28"/>
        </w:rPr>
        <w:t>76</w:t>
      </w:r>
      <w:r w:rsidR="002E7DE7">
        <w:rPr>
          <w:rFonts w:ascii="Times New Roman" w:hAnsi="Times New Roman" w:cs="Times New Roman"/>
          <w:sz w:val="28"/>
          <w:szCs w:val="28"/>
        </w:rPr>
        <w:t xml:space="preserve">. </w:t>
      </w:r>
      <w:r w:rsidR="002E7DE7" w:rsidRPr="000C5E1A">
        <w:rPr>
          <w:rFonts w:ascii="Times New Roman" w:hAnsi="Times New Roman" w:cs="Times New Roman"/>
          <w:sz w:val="28"/>
          <w:szCs w:val="28"/>
        </w:rPr>
        <w:t xml:space="preserve">Подробнее с данной классификацией </w:t>
      </w:r>
      <w:r w:rsidR="00824C2C" w:rsidRPr="000C5E1A">
        <w:rPr>
          <w:rFonts w:ascii="Times New Roman" w:hAnsi="Times New Roman" w:cs="Times New Roman"/>
          <w:sz w:val="28"/>
          <w:szCs w:val="28"/>
        </w:rPr>
        <w:t>марочных</w:t>
      </w:r>
      <w:r w:rsidR="002E7DE7" w:rsidRPr="000C5E1A">
        <w:rPr>
          <w:rFonts w:ascii="Times New Roman" w:hAnsi="Times New Roman" w:cs="Times New Roman"/>
          <w:sz w:val="28"/>
          <w:szCs w:val="28"/>
        </w:rPr>
        <w:t xml:space="preserve"> имен планшетных компьютеров можно познакомиться в приложении.</w:t>
      </w:r>
      <w:r w:rsidR="007A4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A8" w:rsidRDefault="00BF75D7" w:rsidP="009711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все марки планшетных компьютеров были классифицированы, мы </w:t>
      </w:r>
      <w:r w:rsidR="00E27BA8">
        <w:rPr>
          <w:rFonts w:ascii="Times New Roman" w:hAnsi="Times New Roman" w:cs="Times New Roman"/>
          <w:sz w:val="28"/>
          <w:szCs w:val="28"/>
        </w:rPr>
        <w:t xml:space="preserve">перешли к следующему этапу формирования новой детерминанты ценообразования, а именно к кластеризации данных. </w:t>
      </w:r>
    </w:p>
    <w:p w:rsidR="006A7B9A" w:rsidRDefault="00E27BA8" w:rsidP="009711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 проведен кластерный анализ данных с помощью метода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к-средних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7B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means</w:t>
      </w:r>
      <w:r w:rsidRPr="00E27BA8">
        <w:rPr>
          <w:rFonts w:ascii="Times New Roman" w:hAnsi="Times New Roman" w:cs="Times New Roman"/>
          <w:sz w:val="28"/>
          <w:szCs w:val="28"/>
        </w:rPr>
        <w:t>)</w:t>
      </w:r>
      <w:r w:rsidR="009711F4"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 w:rsidR="009711F4"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Данный метод разбивает все наблюдения на кластеры</w:t>
      </w:r>
      <w:r w:rsidR="009711F4">
        <w:rPr>
          <w:rFonts w:ascii="Times New Roman" w:hAnsi="Times New Roman" w:cs="Times New Roman"/>
          <w:sz w:val="28"/>
          <w:szCs w:val="28"/>
        </w:rPr>
        <w:t xml:space="preserve"> путем минимизации </w:t>
      </w:r>
      <w:proofErr w:type="spellStart"/>
      <w:r w:rsidR="009711F4">
        <w:rPr>
          <w:rFonts w:ascii="Times New Roman" w:hAnsi="Times New Roman" w:cs="Times New Roman"/>
          <w:sz w:val="28"/>
          <w:szCs w:val="28"/>
        </w:rPr>
        <w:t>внутрикластерной</w:t>
      </w:r>
      <w:proofErr w:type="spellEnd"/>
      <w:r w:rsidR="009711F4">
        <w:rPr>
          <w:rFonts w:ascii="Times New Roman" w:hAnsi="Times New Roman" w:cs="Times New Roman"/>
          <w:sz w:val="28"/>
          <w:szCs w:val="28"/>
        </w:rPr>
        <w:t xml:space="preserve"> дисперсии, и максимизации </w:t>
      </w:r>
      <w:proofErr w:type="spellStart"/>
      <w:r w:rsidR="009711F4">
        <w:rPr>
          <w:rFonts w:ascii="Times New Roman" w:hAnsi="Times New Roman" w:cs="Times New Roman"/>
          <w:sz w:val="28"/>
          <w:szCs w:val="28"/>
        </w:rPr>
        <w:t>межкластерной</w:t>
      </w:r>
      <w:proofErr w:type="spellEnd"/>
      <w:r w:rsidR="009711F4">
        <w:rPr>
          <w:rFonts w:ascii="Times New Roman" w:hAnsi="Times New Roman" w:cs="Times New Roman"/>
          <w:sz w:val="28"/>
          <w:szCs w:val="28"/>
        </w:rPr>
        <w:t>.</w:t>
      </w:r>
      <w:r w:rsidR="00587903">
        <w:rPr>
          <w:rFonts w:ascii="Times New Roman" w:hAnsi="Times New Roman" w:cs="Times New Roman"/>
          <w:sz w:val="28"/>
          <w:szCs w:val="28"/>
        </w:rPr>
        <w:t xml:space="preserve"> Иными словами, все наблюдения в рамках одного кластера близки по характеристикам, а если сравнивать их по этим же характеристикам между кластерами, то они будет сильно различаться.</w:t>
      </w:r>
      <w:r w:rsidR="009711F4">
        <w:rPr>
          <w:rFonts w:ascii="Times New Roman" w:hAnsi="Times New Roman" w:cs="Times New Roman"/>
          <w:sz w:val="28"/>
          <w:szCs w:val="28"/>
        </w:rPr>
        <w:t xml:space="preserve"> Мы выбрали пять, на наш взгляд, наиболее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1F4">
        <w:rPr>
          <w:rFonts w:ascii="Times New Roman" w:hAnsi="Times New Roman" w:cs="Times New Roman"/>
          <w:sz w:val="28"/>
          <w:szCs w:val="28"/>
        </w:rPr>
        <w:t>характеристик планшетных компьютеров</w:t>
      </w:r>
      <w:r w:rsidR="00BF5F3B">
        <w:rPr>
          <w:rFonts w:ascii="Times New Roman" w:hAnsi="Times New Roman" w:cs="Times New Roman"/>
          <w:sz w:val="28"/>
          <w:szCs w:val="28"/>
        </w:rPr>
        <w:t>, по которым производилась кластеризация</w:t>
      </w:r>
      <w:r w:rsidR="009711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7B9A" w:rsidRDefault="006A7B9A" w:rsidP="009711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60F" w:rsidRDefault="009711F4" w:rsidP="009711F4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Емкость аккумулятора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711F4" w:rsidRDefault="009711F4" w:rsidP="009711F4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процессора (МГц);</w:t>
      </w:r>
    </w:p>
    <w:p w:rsidR="009711F4" w:rsidRDefault="009711F4" w:rsidP="009711F4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ядер;</w:t>
      </w:r>
    </w:p>
    <w:p w:rsidR="009711F4" w:rsidRDefault="009711F4" w:rsidP="009711F4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диагонали экрана (дюйм);</w:t>
      </w:r>
    </w:p>
    <w:p w:rsidR="009711F4" w:rsidRDefault="009711F4" w:rsidP="009711F4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(ч).</w:t>
      </w:r>
    </w:p>
    <w:p w:rsidR="006A7B9A" w:rsidRDefault="006A7B9A" w:rsidP="006A7B9A">
      <w:pPr>
        <w:pStyle w:val="a7"/>
        <w:spacing w:after="0" w:line="360" w:lineRule="auto"/>
        <w:ind w:left="1636"/>
        <w:jc w:val="both"/>
        <w:rPr>
          <w:rFonts w:ascii="Times New Roman" w:hAnsi="Times New Roman" w:cs="Times New Roman"/>
          <w:sz w:val="28"/>
          <w:szCs w:val="28"/>
        </w:rPr>
      </w:pPr>
    </w:p>
    <w:p w:rsidR="00A20DF8" w:rsidRDefault="009711F4" w:rsidP="006A7B9A">
      <w:pPr>
        <w:pStyle w:val="a7"/>
        <w:spacing w:before="240"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Т.к. все эти характеристики измеряются различными величинами, а различные измерения используют различные </w:t>
      </w:r>
      <w:r w:rsidR="006625D1">
        <w:rPr>
          <w:rFonts w:ascii="Times New Roman" w:hAnsi="Times New Roman" w:cs="Times New Roman"/>
          <w:sz w:val="28"/>
          <w:szCs w:val="28"/>
        </w:rPr>
        <w:t xml:space="preserve">типы </w:t>
      </w:r>
      <w:r>
        <w:rPr>
          <w:rFonts w:ascii="Times New Roman" w:hAnsi="Times New Roman" w:cs="Times New Roman"/>
          <w:sz w:val="28"/>
          <w:szCs w:val="28"/>
        </w:rPr>
        <w:t xml:space="preserve">шкал, то перед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проведением кластерного анализа, нам было необходимо стандартизировать данные. </w:t>
      </w:r>
      <w:r w:rsidR="006625D1">
        <w:rPr>
          <w:rFonts w:ascii="Times New Roman" w:hAnsi="Times New Roman" w:cs="Times New Roman"/>
          <w:sz w:val="28"/>
          <w:szCs w:val="28"/>
        </w:rPr>
        <w:t>Иными словами, сделать так,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5D1">
        <w:rPr>
          <w:rFonts w:ascii="Times New Roman" w:hAnsi="Times New Roman" w:cs="Times New Roman"/>
          <w:sz w:val="28"/>
          <w:szCs w:val="28"/>
        </w:rPr>
        <w:t xml:space="preserve">каждая переменная имела математическое ожидание 0 и стандартное отклонение 1. </w:t>
      </w:r>
    </w:p>
    <w:p w:rsidR="00EB3853" w:rsidRDefault="00A20DF8" w:rsidP="00EB3853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кластерного анализа, все данные были разделены на 4 кластера. </w:t>
      </w:r>
      <w:r w:rsidR="001328D9">
        <w:rPr>
          <w:rFonts w:ascii="Times New Roman" w:hAnsi="Times New Roman" w:cs="Times New Roman"/>
          <w:sz w:val="28"/>
          <w:szCs w:val="28"/>
        </w:rPr>
        <w:t>Статистические ре</w:t>
      </w:r>
      <w:r>
        <w:rPr>
          <w:rFonts w:ascii="Times New Roman" w:hAnsi="Times New Roman" w:cs="Times New Roman"/>
          <w:sz w:val="28"/>
          <w:szCs w:val="28"/>
        </w:rPr>
        <w:t xml:space="preserve">зультаты представлены </w:t>
      </w:r>
      <w:r w:rsidR="00297A16">
        <w:rPr>
          <w:rFonts w:ascii="Times New Roman" w:hAnsi="Times New Roman" w:cs="Times New Roman"/>
          <w:sz w:val="28"/>
          <w:szCs w:val="28"/>
        </w:rPr>
        <w:t>в таблице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D0685" w:rsidRDefault="00A20DF8" w:rsidP="00EB3853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9A" w:rsidRDefault="006A7B9A" w:rsidP="006A7B9A">
      <w:pPr>
        <w:pStyle w:val="af4"/>
        <w:keepNext/>
        <w:jc w:val="right"/>
        <w:rPr>
          <w:rFonts w:ascii="Times New Roman" w:hAnsi="Times New Roman" w:cs="Times New Roman"/>
          <w:b w:val="0"/>
          <w:i/>
          <w:color w:val="auto"/>
          <w:sz w:val="28"/>
        </w:rPr>
      </w:pPr>
      <w:r w:rsidRPr="006A7B9A">
        <w:rPr>
          <w:rFonts w:ascii="Times New Roman" w:hAnsi="Times New Roman" w:cs="Times New Roman"/>
          <w:b w:val="0"/>
          <w:i/>
          <w:color w:val="auto"/>
          <w:sz w:val="28"/>
        </w:rPr>
        <w:t xml:space="preserve">Таблица </w:t>
      </w:r>
      <w:r w:rsidR="000A6DDA" w:rsidRPr="006A7B9A">
        <w:rPr>
          <w:rFonts w:ascii="Times New Roman" w:hAnsi="Times New Roman" w:cs="Times New Roman"/>
          <w:b w:val="0"/>
          <w:i/>
          <w:color w:val="auto"/>
          <w:sz w:val="28"/>
        </w:rPr>
        <w:fldChar w:fldCharType="begin"/>
      </w:r>
      <w:r w:rsidRPr="00297A16">
        <w:rPr>
          <w:rFonts w:ascii="Times New Roman" w:hAnsi="Times New Roman" w:cs="Times New Roman"/>
          <w:b w:val="0"/>
          <w:i/>
          <w:color w:val="auto"/>
          <w:sz w:val="28"/>
        </w:rPr>
        <w:instrText xml:space="preserve"> SEQ Таблица \* ARABIC </w:instrText>
      </w:r>
      <w:r w:rsidR="000A6DDA" w:rsidRPr="006A7B9A">
        <w:rPr>
          <w:rFonts w:ascii="Times New Roman" w:hAnsi="Times New Roman" w:cs="Times New Roman"/>
          <w:b w:val="0"/>
          <w:i/>
          <w:color w:val="auto"/>
          <w:sz w:val="28"/>
        </w:rPr>
        <w:fldChar w:fldCharType="separate"/>
      </w:r>
      <w:r w:rsidR="00AE0F0C">
        <w:rPr>
          <w:rFonts w:ascii="Times New Roman" w:hAnsi="Times New Roman" w:cs="Times New Roman"/>
          <w:b w:val="0"/>
          <w:i/>
          <w:noProof/>
          <w:color w:val="auto"/>
          <w:sz w:val="28"/>
        </w:rPr>
        <w:t>1</w:t>
      </w:r>
      <w:r w:rsidR="000A6DDA" w:rsidRPr="006A7B9A">
        <w:rPr>
          <w:rFonts w:ascii="Times New Roman" w:hAnsi="Times New Roman" w:cs="Times New Roman"/>
          <w:b w:val="0"/>
          <w:i/>
          <w:color w:val="auto"/>
          <w:sz w:val="28"/>
        </w:rPr>
        <w:fldChar w:fldCharType="end"/>
      </w:r>
    </w:p>
    <w:p w:rsidR="006A7B9A" w:rsidRPr="006A7B9A" w:rsidRDefault="006A7B9A" w:rsidP="006A7B9A">
      <w:pPr>
        <w:jc w:val="center"/>
        <w:rPr>
          <w:b/>
          <w:sz w:val="24"/>
        </w:rPr>
      </w:pPr>
      <w:r w:rsidRPr="006A7B9A">
        <w:rPr>
          <w:rFonts w:ascii="Times New Roman" w:hAnsi="Times New Roman" w:cs="Times New Roman"/>
          <w:b/>
          <w:sz w:val="28"/>
        </w:rPr>
        <w:t xml:space="preserve">Результаты кластерного анализа методом </w:t>
      </w:r>
      <w:proofErr w:type="spellStart"/>
      <w:r w:rsidRPr="006A7B9A">
        <w:rPr>
          <w:rFonts w:ascii="Times New Roman" w:hAnsi="Times New Roman" w:cs="Times New Roman"/>
          <w:b/>
          <w:sz w:val="28"/>
        </w:rPr>
        <w:t>к-средних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1107"/>
        <w:gridCol w:w="1317"/>
        <w:gridCol w:w="1350"/>
        <w:gridCol w:w="920"/>
        <w:gridCol w:w="1320"/>
        <w:gridCol w:w="1312"/>
        <w:gridCol w:w="1160"/>
      </w:tblGrid>
      <w:tr w:rsidR="002D0685" w:rsidRPr="00CE1565" w:rsidTr="00297A16">
        <w:trPr>
          <w:trHeight w:val="747"/>
          <w:tblCellSpacing w:w="15" w:type="dxa"/>
        </w:trPr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Centroids</w:t>
            </w:r>
            <w:proofErr w:type="spellEnd"/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for k-means clustering </w:t>
            </w:r>
          </w:p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Number of clusters: 4 </w:t>
            </w:r>
          </w:p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 number of training cases: 2643</w:t>
            </w:r>
          </w:p>
        </w:tc>
      </w:tr>
      <w:tr w:rsidR="002D0685" w:rsidRPr="00807C81" w:rsidTr="00297A16">
        <w:trPr>
          <w:trHeight w:val="498"/>
          <w:tblCellSpacing w:w="15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Cluster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Battery</w:t>
            </w:r>
            <w:proofErr w:type="spellEnd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capacity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Processor</w:t>
            </w:r>
            <w:proofErr w:type="spellEnd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speed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cores</w:t>
            </w:r>
            <w:proofErr w:type="spellEnd"/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Screen</w:t>
            </w:r>
            <w:proofErr w:type="spellEnd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Operating</w:t>
            </w:r>
            <w:proofErr w:type="spellEnd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cases</w:t>
            </w:r>
            <w:proofErr w:type="spellEnd"/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Percentage</w:t>
            </w:r>
            <w:proofErr w:type="spellEnd"/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</w:tr>
      <w:tr w:rsidR="002D0685" w:rsidRPr="00807C81" w:rsidTr="00297A16">
        <w:trPr>
          <w:trHeight w:val="249"/>
          <w:tblCellSpacing w:w="15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1,131932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0,674931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1,144503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0,202913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0,298436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17,74499</w:t>
            </w:r>
          </w:p>
        </w:tc>
      </w:tr>
      <w:tr w:rsidR="002D0685" w:rsidRPr="00807C81" w:rsidTr="00297A16">
        <w:trPr>
          <w:trHeight w:val="249"/>
          <w:tblCellSpacing w:w="15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-0,437105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-0,131750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0,982656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-0,043922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-0,068003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25,91752</w:t>
            </w:r>
          </w:p>
        </w:tc>
      </w:tr>
      <w:tr w:rsidR="002D0685" w:rsidRPr="00807C81" w:rsidTr="00297A16">
        <w:trPr>
          <w:trHeight w:val="249"/>
          <w:tblCellSpacing w:w="15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-0,690891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-0,236405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-0,850580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-0,043976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-0,132672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41,43019</w:t>
            </w:r>
          </w:p>
        </w:tc>
      </w:tr>
      <w:tr w:rsidR="002D0685" w:rsidRPr="00807C81" w:rsidTr="00297A16">
        <w:trPr>
          <w:trHeight w:val="264"/>
          <w:tblCellSpacing w:w="15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1,334387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0,085579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-0,705176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-0,042959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0,133391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14,90730</w:t>
            </w:r>
          </w:p>
        </w:tc>
      </w:tr>
    </w:tbl>
    <w:p w:rsidR="00A20DF8" w:rsidRDefault="00EB3853" w:rsidP="00EB3853">
      <w:pPr>
        <w:pStyle w:val="af4"/>
        <w:jc w:val="center"/>
        <w:rPr>
          <w:rFonts w:ascii="Times New Roman" w:hAnsi="Times New Roman" w:cs="Times New Roman"/>
          <w:color w:val="auto"/>
          <w:sz w:val="24"/>
        </w:rPr>
      </w:pPr>
      <w:r w:rsidRPr="00EB3853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500C0D" w:rsidRDefault="001328D9" w:rsidP="00500C0D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количество наблюдений в каждом кластере разное, кластеры сформированы оптимально,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внутрикластерной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межкластерной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дисперсии.</w:t>
      </w:r>
      <w:r w:rsidR="0077441E">
        <w:rPr>
          <w:rFonts w:ascii="Times New Roman" w:hAnsi="Times New Roman" w:cs="Times New Roman"/>
          <w:sz w:val="28"/>
          <w:szCs w:val="28"/>
        </w:rPr>
        <w:t xml:space="preserve"> Для проверки значимости различия между кластерами, мы провели дисперсионный анализ, результаты которого представлены </w:t>
      </w:r>
      <w:r w:rsidR="00297A16">
        <w:rPr>
          <w:rFonts w:ascii="Times New Roman" w:hAnsi="Times New Roman" w:cs="Times New Roman"/>
          <w:sz w:val="28"/>
          <w:szCs w:val="28"/>
        </w:rPr>
        <w:t>в таблиц</w:t>
      </w:r>
      <w:r w:rsidR="0077441E">
        <w:rPr>
          <w:rFonts w:ascii="Times New Roman" w:hAnsi="Times New Roman" w:cs="Times New Roman"/>
          <w:sz w:val="28"/>
          <w:szCs w:val="28"/>
        </w:rPr>
        <w:t xml:space="preserve">е 2. </w:t>
      </w:r>
    </w:p>
    <w:p w:rsidR="006A7B9A" w:rsidRPr="006A7B9A" w:rsidRDefault="006A7B9A" w:rsidP="006A7B9A"/>
    <w:p w:rsidR="006A7B9A" w:rsidRDefault="006A7B9A" w:rsidP="006A7B9A">
      <w:pPr>
        <w:pStyle w:val="af4"/>
        <w:keepNext/>
        <w:jc w:val="right"/>
        <w:rPr>
          <w:rFonts w:ascii="Times New Roman" w:hAnsi="Times New Roman" w:cs="Times New Roman"/>
          <w:b w:val="0"/>
          <w:i/>
          <w:color w:val="auto"/>
          <w:sz w:val="28"/>
        </w:rPr>
      </w:pPr>
      <w:r w:rsidRPr="006A7B9A">
        <w:rPr>
          <w:rFonts w:ascii="Times New Roman" w:hAnsi="Times New Roman" w:cs="Times New Roman"/>
          <w:b w:val="0"/>
          <w:i/>
          <w:color w:val="auto"/>
          <w:sz w:val="28"/>
        </w:rPr>
        <w:t xml:space="preserve">Таблица </w:t>
      </w:r>
      <w:r w:rsidR="000A6DDA" w:rsidRPr="006A7B9A">
        <w:rPr>
          <w:rFonts w:ascii="Times New Roman" w:hAnsi="Times New Roman" w:cs="Times New Roman"/>
          <w:b w:val="0"/>
          <w:i/>
          <w:color w:val="auto"/>
          <w:sz w:val="28"/>
        </w:rPr>
        <w:fldChar w:fldCharType="begin"/>
      </w:r>
      <w:r w:rsidRPr="00AE0F0C">
        <w:rPr>
          <w:rFonts w:ascii="Times New Roman" w:hAnsi="Times New Roman" w:cs="Times New Roman"/>
          <w:b w:val="0"/>
          <w:i/>
          <w:color w:val="auto"/>
          <w:sz w:val="28"/>
        </w:rPr>
        <w:instrText xml:space="preserve"> SEQ Таблица \* ARABIC </w:instrText>
      </w:r>
      <w:r w:rsidR="000A6DDA" w:rsidRPr="006A7B9A">
        <w:rPr>
          <w:rFonts w:ascii="Times New Roman" w:hAnsi="Times New Roman" w:cs="Times New Roman"/>
          <w:b w:val="0"/>
          <w:i/>
          <w:color w:val="auto"/>
          <w:sz w:val="28"/>
        </w:rPr>
        <w:fldChar w:fldCharType="separate"/>
      </w:r>
      <w:r w:rsidR="00AE0F0C">
        <w:rPr>
          <w:rFonts w:ascii="Times New Roman" w:hAnsi="Times New Roman" w:cs="Times New Roman"/>
          <w:b w:val="0"/>
          <w:i/>
          <w:noProof/>
          <w:color w:val="auto"/>
          <w:sz w:val="28"/>
        </w:rPr>
        <w:t>2</w:t>
      </w:r>
      <w:r w:rsidR="000A6DDA" w:rsidRPr="006A7B9A">
        <w:rPr>
          <w:rFonts w:ascii="Times New Roman" w:hAnsi="Times New Roman" w:cs="Times New Roman"/>
          <w:b w:val="0"/>
          <w:i/>
          <w:color w:val="auto"/>
          <w:sz w:val="28"/>
        </w:rPr>
        <w:fldChar w:fldCharType="end"/>
      </w:r>
      <w:r w:rsidRPr="006A7B9A">
        <w:rPr>
          <w:rFonts w:ascii="Times New Roman" w:hAnsi="Times New Roman" w:cs="Times New Roman"/>
          <w:b w:val="0"/>
          <w:i/>
          <w:color w:val="auto"/>
          <w:sz w:val="28"/>
        </w:rPr>
        <w:t xml:space="preserve"> </w:t>
      </w:r>
    </w:p>
    <w:p w:rsidR="006A7B9A" w:rsidRPr="006A7B9A" w:rsidRDefault="006A7B9A" w:rsidP="006A7B9A">
      <w:pPr>
        <w:jc w:val="center"/>
        <w:rPr>
          <w:b/>
          <w:sz w:val="24"/>
        </w:rPr>
      </w:pPr>
      <w:r w:rsidRPr="006A7B9A">
        <w:rPr>
          <w:rFonts w:ascii="Times New Roman" w:hAnsi="Times New Roman" w:cs="Times New Roman"/>
          <w:b/>
          <w:sz w:val="28"/>
        </w:rPr>
        <w:t>Дисперсионный анализ значимости различия кластеров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7"/>
        <w:gridCol w:w="1202"/>
        <w:gridCol w:w="268"/>
        <w:gridCol w:w="1080"/>
        <w:gridCol w:w="490"/>
        <w:gridCol w:w="840"/>
        <w:gridCol w:w="855"/>
      </w:tblGrid>
      <w:tr w:rsidR="002D0685" w:rsidRPr="00CE1565" w:rsidTr="00807C81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07C81" w:rsidRPr="00E76BFC" w:rsidRDefault="002D0685" w:rsidP="0080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ANOVA for continuous variables</w:t>
            </w:r>
          </w:p>
          <w:p w:rsidR="00807C81" w:rsidRPr="00E76BFC" w:rsidRDefault="002D0685" w:rsidP="0080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Number of clusters: 4</w:t>
            </w:r>
          </w:p>
          <w:p w:rsidR="002D0685" w:rsidRPr="00E76BFC" w:rsidRDefault="002D0685" w:rsidP="0080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Total number of training cases: 2643</w:t>
            </w:r>
          </w:p>
        </w:tc>
      </w:tr>
      <w:tr w:rsidR="002D0685" w:rsidRPr="00E76BFC" w:rsidTr="00807C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Between</w:t>
            </w:r>
            <w:proofErr w:type="spellEnd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Within</w:t>
            </w:r>
            <w:proofErr w:type="spellEnd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spellEnd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value</w:t>
            </w:r>
            <w:proofErr w:type="spellEnd"/>
          </w:p>
        </w:tc>
      </w:tr>
      <w:tr w:rsidR="002D0685" w:rsidRPr="00E76BFC" w:rsidTr="00807C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Battery</w:t>
            </w:r>
            <w:proofErr w:type="spellEnd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capacity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1956,021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686,513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2639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2506,356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0,000000</w:t>
            </w:r>
          </w:p>
        </w:tc>
      </w:tr>
      <w:tr w:rsidR="002D0685" w:rsidRPr="00E76BFC" w:rsidTr="00807C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Processor</w:t>
            </w:r>
            <w:proofErr w:type="spellEnd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289,616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2352,063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2639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108,316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0,000000</w:t>
            </w:r>
          </w:p>
        </w:tc>
      </w:tr>
      <w:tr w:rsidR="002D0685" w:rsidRPr="00E76BFC" w:rsidTr="00807C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Number</w:t>
            </w:r>
            <w:proofErr w:type="spellEnd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spellEnd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2263,924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378,630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2639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5259,746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0,000000</w:t>
            </w:r>
          </w:p>
        </w:tc>
      </w:tr>
      <w:tr w:rsidR="002D0685" w:rsidRPr="00E76BFC" w:rsidTr="00807C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Screen</w:t>
            </w:r>
            <w:proofErr w:type="spellEnd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23,477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2618,523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2639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7,887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0,000031</w:t>
            </w:r>
          </w:p>
        </w:tc>
      </w:tr>
      <w:tr w:rsidR="002D0685" w:rsidRPr="00807C81" w:rsidTr="00807C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Operating</w:t>
            </w:r>
            <w:proofErr w:type="spellEnd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6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71,223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2571,335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2639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E76BFC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24,366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0685" w:rsidRPr="00807C81" w:rsidRDefault="002D0685" w:rsidP="002D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BFC">
              <w:rPr>
                <w:rFonts w:ascii="Times New Roman" w:eastAsia="Times New Roman" w:hAnsi="Times New Roman" w:cs="Times New Roman"/>
                <w:sz w:val="20"/>
                <w:szCs w:val="20"/>
              </w:rPr>
              <w:t>0,000000</w:t>
            </w:r>
          </w:p>
        </w:tc>
      </w:tr>
    </w:tbl>
    <w:p w:rsidR="0077441E" w:rsidRDefault="0077441E" w:rsidP="0077441E">
      <w:pPr>
        <w:pStyle w:val="af4"/>
        <w:jc w:val="center"/>
        <w:rPr>
          <w:rFonts w:ascii="Times New Roman" w:hAnsi="Times New Roman" w:cs="Times New Roman"/>
          <w:color w:val="auto"/>
          <w:sz w:val="24"/>
        </w:rPr>
      </w:pPr>
    </w:p>
    <w:p w:rsidR="0077441E" w:rsidRDefault="0077441E" w:rsidP="0077441E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Проведенный нами дисперсионный анализ подтверждает, что</w:t>
      </w:r>
      <w:r w:rsidR="00933A79">
        <w:rPr>
          <w:rFonts w:ascii="Times New Roman" w:hAnsi="Times New Roman" w:cs="Times New Roman"/>
          <w:sz w:val="28"/>
        </w:rPr>
        <w:t xml:space="preserve"> кластеры</w:t>
      </w:r>
      <w:r>
        <w:rPr>
          <w:rFonts w:ascii="Times New Roman" w:hAnsi="Times New Roman" w:cs="Times New Roman"/>
          <w:sz w:val="28"/>
        </w:rPr>
        <w:t xml:space="preserve"> значимо отличаются друг от друга, т.к. все значения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77441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value</w:t>
      </w:r>
      <w:r>
        <w:rPr>
          <w:rFonts w:ascii="Times New Roman" w:hAnsi="Times New Roman" w:cs="Times New Roman"/>
          <w:sz w:val="28"/>
        </w:rPr>
        <w:t xml:space="preserve"> мен</w:t>
      </w:r>
      <w:r w:rsidR="00675084">
        <w:rPr>
          <w:rFonts w:ascii="Times New Roman" w:hAnsi="Times New Roman" w:cs="Times New Roman"/>
          <w:sz w:val="28"/>
        </w:rPr>
        <w:t>ьше</w:t>
      </w:r>
      <w:r>
        <w:rPr>
          <w:rFonts w:ascii="Times New Roman" w:hAnsi="Times New Roman" w:cs="Times New Roman"/>
          <w:sz w:val="28"/>
        </w:rPr>
        <w:t xml:space="preserve"> 0,05. Исходя из значений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77441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статистики, можно сказать, что в большей степени на формирование кластеров повлияли такие переменные, как емкость аккумулятора и количество ядер процессора.  </w:t>
      </w:r>
    </w:p>
    <w:p w:rsidR="00297A16" w:rsidRPr="007E5071" w:rsidRDefault="00933A79" w:rsidP="007E5071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</w:t>
      </w:r>
      <w:r w:rsidR="00297A16">
        <w:rPr>
          <w:rFonts w:ascii="Times New Roman" w:hAnsi="Times New Roman" w:cs="Times New Roman"/>
          <w:sz w:val="28"/>
        </w:rPr>
        <w:t xml:space="preserve"> </w:t>
      </w:r>
      <w:r w:rsidR="00CD07F3">
        <w:rPr>
          <w:rFonts w:ascii="Times New Roman" w:hAnsi="Times New Roman" w:cs="Times New Roman"/>
          <w:sz w:val="28"/>
        </w:rPr>
        <w:t>5</w:t>
      </w:r>
      <w:r w:rsidR="00297A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иллюстрирует графики средних значений кластеров</w:t>
      </w:r>
      <w:r w:rsidR="00D726E7">
        <w:rPr>
          <w:rFonts w:ascii="Times New Roman" w:hAnsi="Times New Roman" w:cs="Times New Roman"/>
          <w:sz w:val="28"/>
        </w:rPr>
        <w:t xml:space="preserve">, что также подтверждает их различие. </w:t>
      </w:r>
      <w:r w:rsidR="001328D9">
        <w:t xml:space="preserve"> </w:t>
      </w:r>
    </w:p>
    <w:p w:rsidR="00297A16" w:rsidRDefault="00297A16" w:rsidP="00297A16">
      <w:pPr>
        <w:keepNext/>
        <w:spacing w:line="360" w:lineRule="auto"/>
        <w:ind w:firstLine="708"/>
        <w:jc w:val="center"/>
      </w:pPr>
      <w:r>
        <w:object w:dxaOrig="7207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2.95pt" o:ole="">
            <v:imagedata r:id="rId12" o:title=""/>
          </v:shape>
          <o:OLEObject Type="Embed" ProgID="STATISTICA.Graph" ShapeID="_x0000_i1025" DrawAspect="Content" ObjectID="_1463407781" r:id="rId13">
            <o:FieldCodes>\s</o:FieldCodes>
          </o:OLEObject>
        </w:object>
      </w:r>
    </w:p>
    <w:p w:rsidR="001328D9" w:rsidRPr="00297A16" w:rsidRDefault="00297A16" w:rsidP="001328D9">
      <w:pPr>
        <w:pStyle w:val="af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97A16">
        <w:rPr>
          <w:rFonts w:ascii="Times New Roman" w:hAnsi="Times New Roman" w:cs="Times New Roman"/>
          <w:color w:val="auto"/>
          <w:sz w:val="28"/>
          <w:szCs w:val="28"/>
        </w:rPr>
        <w:t xml:space="preserve">Рис. </w:t>
      </w:r>
      <w:r w:rsidR="000A6DDA" w:rsidRPr="00297A16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297A16">
        <w:rPr>
          <w:rFonts w:ascii="Times New Roman" w:hAnsi="Times New Roman" w:cs="Times New Roman"/>
          <w:color w:val="auto"/>
          <w:sz w:val="28"/>
          <w:szCs w:val="28"/>
        </w:rPr>
        <w:instrText xml:space="preserve"> SEQ Рисунок \* ARABIC </w:instrText>
      </w:r>
      <w:r w:rsidR="000A6DDA" w:rsidRPr="00297A16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AE0F0C">
        <w:rPr>
          <w:rFonts w:ascii="Times New Roman" w:hAnsi="Times New Roman" w:cs="Times New Roman"/>
          <w:noProof/>
          <w:color w:val="auto"/>
          <w:sz w:val="28"/>
          <w:szCs w:val="28"/>
        </w:rPr>
        <w:t>5</w:t>
      </w:r>
      <w:r w:rsidR="000A6DDA" w:rsidRPr="00297A16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297A1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328D9" w:rsidRPr="00297A16">
        <w:rPr>
          <w:rFonts w:ascii="Times New Roman" w:hAnsi="Times New Roman" w:cs="Times New Roman"/>
          <w:color w:val="auto"/>
          <w:sz w:val="28"/>
          <w:szCs w:val="28"/>
        </w:rPr>
        <w:t xml:space="preserve">Средние значения </w:t>
      </w:r>
      <w:r w:rsidR="003F0C14" w:rsidRPr="00297A16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1328D9" w:rsidRPr="00297A16">
        <w:rPr>
          <w:rFonts w:ascii="Times New Roman" w:hAnsi="Times New Roman" w:cs="Times New Roman"/>
          <w:color w:val="auto"/>
          <w:sz w:val="28"/>
          <w:szCs w:val="28"/>
        </w:rPr>
        <w:t xml:space="preserve"> каждо</w:t>
      </w:r>
      <w:r w:rsidR="003F0C14" w:rsidRPr="00297A16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1328D9" w:rsidRPr="00297A16">
        <w:rPr>
          <w:rFonts w:ascii="Times New Roman" w:hAnsi="Times New Roman" w:cs="Times New Roman"/>
          <w:color w:val="auto"/>
          <w:sz w:val="28"/>
          <w:szCs w:val="28"/>
        </w:rPr>
        <w:t xml:space="preserve"> кластер</w:t>
      </w:r>
      <w:r w:rsidR="00883BD4" w:rsidRPr="00297A16"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D726E7" w:rsidRDefault="00D726E7" w:rsidP="00EB38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443" w:rsidRDefault="00EB3853" w:rsidP="00EB38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отмечено, мы использовали 2643 </w:t>
      </w:r>
      <w:r w:rsidR="00531A59">
        <w:rPr>
          <w:rFonts w:ascii="Times New Roman" w:hAnsi="Times New Roman" w:cs="Times New Roman"/>
          <w:sz w:val="28"/>
          <w:szCs w:val="28"/>
        </w:rPr>
        <w:t xml:space="preserve">переменных </w:t>
      </w:r>
      <w:r>
        <w:rPr>
          <w:rFonts w:ascii="Times New Roman" w:hAnsi="Times New Roman" w:cs="Times New Roman"/>
          <w:sz w:val="28"/>
          <w:szCs w:val="28"/>
        </w:rPr>
        <w:t xml:space="preserve">для кластерного анализа. Из них </w:t>
      </w:r>
      <w:r w:rsidR="00531A59">
        <w:rPr>
          <w:rFonts w:ascii="Times New Roman" w:hAnsi="Times New Roman" w:cs="Times New Roman"/>
          <w:sz w:val="28"/>
          <w:szCs w:val="28"/>
        </w:rPr>
        <w:t>791 и 1852 наблюдени</w:t>
      </w:r>
      <w:r w:rsidR="00BF5F3B">
        <w:rPr>
          <w:rFonts w:ascii="Times New Roman" w:hAnsi="Times New Roman" w:cs="Times New Roman"/>
          <w:sz w:val="28"/>
          <w:szCs w:val="28"/>
        </w:rPr>
        <w:t>й</w:t>
      </w:r>
      <w:r w:rsidR="00531A59">
        <w:rPr>
          <w:rFonts w:ascii="Times New Roman" w:hAnsi="Times New Roman" w:cs="Times New Roman"/>
          <w:sz w:val="28"/>
          <w:szCs w:val="28"/>
        </w:rPr>
        <w:t xml:space="preserve"> принадлежат бренду категории «А» и «В»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443">
        <w:rPr>
          <w:rFonts w:ascii="Times New Roman" w:hAnsi="Times New Roman" w:cs="Times New Roman"/>
          <w:sz w:val="28"/>
          <w:szCs w:val="28"/>
        </w:rPr>
        <w:t>В</w:t>
      </w:r>
      <w:r w:rsidR="00531A59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297A16">
        <w:rPr>
          <w:rFonts w:ascii="Times New Roman" w:hAnsi="Times New Roman" w:cs="Times New Roman"/>
          <w:sz w:val="28"/>
          <w:szCs w:val="28"/>
        </w:rPr>
        <w:t>3</w:t>
      </w:r>
      <w:r w:rsidR="00531A59">
        <w:rPr>
          <w:rFonts w:ascii="Times New Roman" w:hAnsi="Times New Roman" w:cs="Times New Roman"/>
          <w:sz w:val="28"/>
          <w:szCs w:val="28"/>
        </w:rPr>
        <w:t xml:space="preserve"> </w:t>
      </w:r>
      <w:r w:rsidR="00441443">
        <w:rPr>
          <w:rFonts w:ascii="Times New Roman" w:hAnsi="Times New Roman" w:cs="Times New Roman"/>
          <w:sz w:val="28"/>
          <w:szCs w:val="28"/>
        </w:rPr>
        <w:t>пр</w:t>
      </w:r>
      <w:r w:rsidR="001328D9">
        <w:rPr>
          <w:rFonts w:ascii="Times New Roman" w:hAnsi="Times New Roman" w:cs="Times New Roman"/>
          <w:sz w:val="28"/>
          <w:szCs w:val="28"/>
        </w:rPr>
        <w:t xml:space="preserve">иведены количественные результаты </w:t>
      </w:r>
      <w:r w:rsidR="00441443">
        <w:rPr>
          <w:rFonts w:ascii="Times New Roman" w:hAnsi="Times New Roman" w:cs="Times New Roman"/>
          <w:sz w:val="28"/>
          <w:szCs w:val="28"/>
        </w:rPr>
        <w:t xml:space="preserve">наблюдений </w:t>
      </w:r>
      <w:r w:rsidR="001328D9"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="00441443">
        <w:rPr>
          <w:rFonts w:ascii="Times New Roman" w:hAnsi="Times New Roman" w:cs="Times New Roman"/>
          <w:sz w:val="28"/>
          <w:szCs w:val="28"/>
        </w:rPr>
        <w:t>бренда «А» и «В» в кажд</w:t>
      </w:r>
      <w:r w:rsidR="001328D9">
        <w:rPr>
          <w:rFonts w:ascii="Times New Roman" w:hAnsi="Times New Roman" w:cs="Times New Roman"/>
          <w:sz w:val="28"/>
          <w:szCs w:val="28"/>
        </w:rPr>
        <w:t>ом</w:t>
      </w:r>
      <w:r w:rsidR="00441443">
        <w:rPr>
          <w:rFonts w:ascii="Times New Roman" w:hAnsi="Times New Roman" w:cs="Times New Roman"/>
          <w:sz w:val="28"/>
          <w:szCs w:val="28"/>
        </w:rPr>
        <w:t xml:space="preserve"> кластер</w:t>
      </w:r>
      <w:r w:rsidR="001328D9">
        <w:rPr>
          <w:rFonts w:ascii="Times New Roman" w:hAnsi="Times New Roman" w:cs="Times New Roman"/>
          <w:sz w:val="28"/>
          <w:szCs w:val="28"/>
        </w:rPr>
        <w:t>е</w:t>
      </w:r>
      <w:r w:rsidR="004414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71" w:rsidRDefault="007E5071" w:rsidP="00EB38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47A" w:rsidRDefault="000F447A" w:rsidP="00EB38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3B1" w:rsidRPr="00297A16" w:rsidRDefault="009553B1" w:rsidP="00BF5F3B">
      <w:pPr>
        <w:pStyle w:val="af4"/>
        <w:keepNext/>
        <w:spacing w:after="0"/>
        <w:jc w:val="right"/>
        <w:rPr>
          <w:rFonts w:ascii="Times New Roman" w:hAnsi="Times New Roman" w:cs="Times New Roman"/>
          <w:b w:val="0"/>
          <w:i/>
          <w:color w:val="auto"/>
          <w:sz w:val="28"/>
        </w:rPr>
      </w:pPr>
      <w:r w:rsidRPr="00297A16">
        <w:rPr>
          <w:rFonts w:ascii="Times New Roman" w:hAnsi="Times New Roman" w:cs="Times New Roman"/>
          <w:b w:val="0"/>
          <w:i/>
          <w:color w:val="auto"/>
          <w:sz w:val="28"/>
        </w:rPr>
        <w:lastRenderedPageBreak/>
        <w:t xml:space="preserve">Таблица </w:t>
      </w:r>
      <w:r w:rsidR="000A6DDA" w:rsidRPr="00297A16">
        <w:rPr>
          <w:rFonts w:ascii="Times New Roman" w:hAnsi="Times New Roman" w:cs="Times New Roman"/>
          <w:b w:val="0"/>
          <w:i/>
          <w:color w:val="auto"/>
          <w:sz w:val="28"/>
        </w:rPr>
        <w:fldChar w:fldCharType="begin"/>
      </w:r>
      <w:r w:rsidRPr="00297A16">
        <w:rPr>
          <w:rFonts w:ascii="Times New Roman" w:hAnsi="Times New Roman" w:cs="Times New Roman"/>
          <w:b w:val="0"/>
          <w:i/>
          <w:color w:val="auto"/>
          <w:sz w:val="28"/>
        </w:rPr>
        <w:instrText xml:space="preserve"> SEQ Таблица \* ARABIC </w:instrText>
      </w:r>
      <w:r w:rsidR="000A6DDA" w:rsidRPr="00297A16">
        <w:rPr>
          <w:rFonts w:ascii="Times New Roman" w:hAnsi="Times New Roman" w:cs="Times New Roman"/>
          <w:b w:val="0"/>
          <w:i/>
          <w:color w:val="auto"/>
          <w:sz w:val="28"/>
        </w:rPr>
        <w:fldChar w:fldCharType="separate"/>
      </w:r>
      <w:r w:rsidR="00AE0F0C">
        <w:rPr>
          <w:rFonts w:ascii="Times New Roman" w:hAnsi="Times New Roman" w:cs="Times New Roman"/>
          <w:b w:val="0"/>
          <w:i/>
          <w:noProof/>
          <w:color w:val="auto"/>
          <w:sz w:val="28"/>
        </w:rPr>
        <w:t>3</w:t>
      </w:r>
      <w:r w:rsidR="000A6DDA" w:rsidRPr="00297A16">
        <w:rPr>
          <w:rFonts w:ascii="Times New Roman" w:hAnsi="Times New Roman" w:cs="Times New Roman"/>
          <w:b w:val="0"/>
          <w:i/>
          <w:color w:val="auto"/>
          <w:sz w:val="28"/>
        </w:rPr>
        <w:fldChar w:fldCharType="end"/>
      </w:r>
      <w:r w:rsidR="0077441E" w:rsidRPr="00297A16">
        <w:rPr>
          <w:rFonts w:ascii="Times New Roman" w:hAnsi="Times New Roman" w:cs="Times New Roman"/>
          <w:b w:val="0"/>
          <w:i/>
          <w:color w:val="auto"/>
          <w:sz w:val="28"/>
        </w:rPr>
        <w:t>.</w:t>
      </w:r>
    </w:p>
    <w:p w:rsidR="009553B1" w:rsidRPr="00297A16" w:rsidRDefault="009553B1" w:rsidP="00BF5F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97A16">
        <w:rPr>
          <w:rFonts w:ascii="Times New Roman" w:hAnsi="Times New Roman" w:cs="Times New Roman"/>
          <w:b/>
          <w:sz w:val="28"/>
        </w:rPr>
        <w:t>Количество наблюдений в каждом кластере</w:t>
      </w:r>
      <w:r w:rsidR="00EF3870" w:rsidRPr="00297A16">
        <w:rPr>
          <w:rFonts w:ascii="Times New Roman" w:hAnsi="Times New Roman" w:cs="Times New Roman"/>
          <w:b/>
          <w:sz w:val="28"/>
        </w:rPr>
        <w:t>.</w:t>
      </w:r>
    </w:p>
    <w:tbl>
      <w:tblPr>
        <w:tblW w:w="8600" w:type="dxa"/>
        <w:tblInd w:w="94" w:type="dxa"/>
        <w:tblLook w:val="04A0"/>
      </w:tblPr>
      <w:tblGrid>
        <w:gridCol w:w="1660"/>
        <w:gridCol w:w="2120"/>
        <w:gridCol w:w="2100"/>
        <w:gridCol w:w="2720"/>
      </w:tblGrid>
      <w:tr w:rsidR="00441443" w:rsidRPr="00441443" w:rsidTr="00441443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3" w:rsidRPr="00441443" w:rsidRDefault="00441443" w:rsidP="00BF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44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Номер кластера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3" w:rsidRPr="00441443" w:rsidRDefault="00441443" w:rsidP="0044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443">
              <w:rPr>
                <w:rFonts w:ascii="Times New Roman" w:eastAsia="Times New Roman" w:hAnsi="Times New Roman" w:cs="Times New Roman"/>
                <w:color w:val="000000"/>
                <w:sz w:val="28"/>
              </w:rPr>
              <w:t>Бренд категории "А"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3" w:rsidRPr="00441443" w:rsidRDefault="00441443" w:rsidP="0044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443">
              <w:rPr>
                <w:rFonts w:ascii="Times New Roman" w:eastAsia="Times New Roman" w:hAnsi="Times New Roman" w:cs="Times New Roman"/>
                <w:color w:val="000000"/>
                <w:sz w:val="28"/>
              </w:rPr>
              <w:t>Бренд категории "В"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3" w:rsidRPr="00441443" w:rsidRDefault="00441443" w:rsidP="0044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443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Общее число наблюдений</w:t>
            </w:r>
          </w:p>
        </w:tc>
      </w:tr>
      <w:tr w:rsidR="00441443" w:rsidRPr="00441443" w:rsidTr="0044144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3" w:rsidRPr="00441443" w:rsidRDefault="00441443" w:rsidP="0044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443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3" w:rsidRPr="00441443" w:rsidRDefault="00441443" w:rsidP="0044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443">
              <w:rPr>
                <w:rFonts w:ascii="Times New Roman" w:eastAsia="Times New Roman" w:hAnsi="Times New Roman" w:cs="Times New Roman"/>
                <w:color w:val="000000"/>
                <w:sz w:val="28"/>
              </w:rPr>
              <w:t>230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3" w:rsidRPr="00441443" w:rsidRDefault="00441443" w:rsidP="0044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443">
              <w:rPr>
                <w:rFonts w:ascii="Times New Roman" w:eastAsia="Times New Roman" w:hAnsi="Times New Roman" w:cs="Times New Roman"/>
                <w:color w:val="000000"/>
                <w:sz w:val="28"/>
              </w:rPr>
              <w:t>239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43" w:rsidRPr="00441443" w:rsidRDefault="00441443" w:rsidP="00BF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443">
              <w:rPr>
                <w:rFonts w:ascii="Times New Roman" w:eastAsia="Times New Roman" w:hAnsi="Times New Roman" w:cs="Times New Roman"/>
                <w:color w:val="000000"/>
                <w:sz w:val="28"/>
              </w:rPr>
              <w:t>469</w:t>
            </w:r>
          </w:p>
        </w:tc>
      </w:tr>
      <w:tr w:rsidR="00441443" w:rsidRPr="00441443" w:rsidTr="0044144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3" w:rsidRPr="00441443" w:rsidRDefault="00441443" w:rsidP="0044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443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3" w:rsidRPr="00441443" w:rsidRDefault="00441443" w:rsidP="0044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443">
              <w:rPr>
                <w:rFonts w:ascii="Times New Roman" w:eastAsia="Times New Roman" w:hAnsi="Times New Roman" w:cs="Times New Roman"/>
                <w:color w:val="000000"/>
                <w:sz w:val="28"/>
              </w:rPr>
              <w:t>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3" w:rsidRPr="00441443" w:rsidRDefault="00441443" w:rsidP="0044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443">
              <w:rPr>
                <w:rFonts w:ascii="Times New Roman" w:eastAsia="Times New Roman" w:hAnsi="Times New Roman" w:cs="Times New Roman"/>
                <w:color w:val="000000"/>
                <w:sz w:val="28"/>
              </w:rPr>
              <w:t>521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43" w:rsidRPr="00441443" w:rsidRDefault="00441443" w:rsidP="00BF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443">
              <w:rPr>
                <w:rFonts w:ascii="Times New Roman" w:eastAsia="Times New Roman" w:hAnsi="Times New Roman" w:cs="Times New Roman"/>
                <w:color w:val="000000"/>
                <w:sz w:val="28"/>
              </w:rPr>
              <w:t>685</w:t>
            </w:r>
          </w:p>
        </w:tc>
      </w:tr>
      <w:tr w:rsidR="00441443" w:rsidRPr="00441443" w:rsidTr="0044144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3" w:rsidRPr="00441443" w:rsidRDefault="00441443" w:rsidP="0044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443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3" w:rsidRPr="00441443" w:rsidRDefault="00441443" w:rsidP="0044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443">
              <w:rPr>
                <w:rFonts w:ascii="Times New Roman" w:eastAsia="Times New Roman" w:hAnsi="Times New Roman" w:cs="Times New Roman"/>
                <w:color w:val="000000"/>
                <w:sz w:val="28"/>
              </w:rPr>
              <w:t>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3" w:rsidRPr="00441443" w:rsidRDefault="00441443" w:rsidP="0044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443">
              <w:rPr>
                <w:rFonts w:ascii="Times New Roman" w:eastAsia="Times New Roman" w:hAnsi="Times New Roman" w:cs="Times New Roman"/>
                <w:color w:val="000000"/>
                <w:sz w:val="28"/>
              </w:rPr>
              <w:t>875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43" w:rsidRPr="00441443" w:rsidRDefault="00441443" w:rsidP="00BF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443">
              <w:rPr>
                <w:rFonts w:ascii="Times New Roman" w:eastAsia="Times New Roman" w:hAnsi="Times New Roman" w:cs="Times New Roman"/>
                <w:color w:val="000000"/>
                <w:sz w:val="28"/>
              </w:rPr>
              <w:t>1095</w:t>
            </w:r>
          </w:p>
        </w:tc>
      </w:tr>
      <w:tr w:rsidR="00441443" w:rsidRPr="00441443" w:rsidTr="0044144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3" w:rsidRPr="00441443" w:rsidRDefault="00441443" w:rsidP="0044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443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3" w:rsidRPr="00441443" w:rsidRDefault="00441443" w:rsidP="0044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443">
              <w:rPr>
                <w:rFonts w:ascii="Times New Roman" w:eastAsia="Times New Roman" w:hAnsi="Times New Roman" w:cs="Times New Roman"/>
                <w:color w:val="000000"/>
                <w:sz w:val="28"/>
              </w:rPr>
              <w:t>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3" w:rsidRPr="00441443" w:rsidRDefault="00441443" w:rsidP="0044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443">
              <w:rPr>
                <w:rFonts w:ascii="Times New Roman" w:eastAsia="Times New Roman" w:hAnsi="Times New Roman" w:cs="Times New Roman"/>
                <w:color w:val="000000"/>
                <w:sz w:val="28"/>
              </w:rPr>
              <w:t>217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443" w:rsidRPr="00441443" w:rsidRDefault="00441443" w:rsidP="00BF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443">
              <w:rPr>
                <w:rFonts w:ascii="Times New Roman" w:eastAsia="Times New Roman" w:hAnsi="Times New Roman" w:cs="Times New Roman"/>
                <w:color w:val="000000"/>
                <w:sz w:val="28"/>
              </w:rPr>
              <w:t>394</w:t>
            </w:r>
          </w:p>
        </w:tc>
      </w:tr>
    </w:tbl>
    <w:p w:rsidR="00824C2C" w:rsidRDefault="00441443" w:rsidP="00EB38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54A" w:rsidRDefault="003F0C14" w:rsidP="00D726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после того, как все данные были разбиты на кластеры</w:t>
      </w:r>
      <w:r w:rsidR="00D726E7">
        <w:rPr>
          <w:rFonts w:ascii="Times New Roman" w:hAnsi="Times New Roman" w:cs="Times New Roman"/>
          <w:sz w:val="28"/>
          <w:szCs w:val="28"/>
        </w:rPr>
        <w:t xml:space="preserve">, значимо отличающиеся друг от друга,  мы перешли к финальному этапу формирования нашей детерминанты ценообразования на рынке планшетных компьютеров. </w:t>
      </w:r>
      <w:r w:rsidR="00587903">
        <w:rPr>
          <w:rFonts w:ascii="Times New Roman" w:hAnsi="Times New Roman" w:cs="Times New Roman"/>
          <w:sz w:val="28"/>
          <w:szCs w:val="28"/>
        </w:rPr>
        <w:t xml:space="preserve">Проанализировав данные, мы решили сформировать следующую переменную, характеризующую наличие на рынке частных торговых марок планшетных компьютеров: если в каком-либо магазине имеется в продаже </w:t>
      </w:r>
      <w:proofErr w:type="spellStart"/>
      <w:r w:rsidR="00587903">
        <w:rPr>
          <w:rFonts w:ascii="Times New Roman" w:hAnsi="Times New Roman" w:cs="Times New Roman"/>
          <w:sz w:val="28"/>
          <w:szCs w:val="28"/>
        </w:rPr>
        <w:t>брендовый</w:t>
      </w:r>
      <w:proofErr w:type="spellEnd"/>
      <w:r w:rsidR="00587903">
        <w:rPr>
          <w:rFonts w:ascii="Times New Roman" w:hAnsi="Times New Roman" w:cs="Times New Roman"/>
          <w:sz w:val="28"/>
          <w:szCs w:val="28"/>
        </w:rPr>
        <w:t xml:space="preserve"> планшетный ПК и в этом же магазине также продается близкий по характеристикам планшетный компьютер, имеющий категорию бренда «В», то </w:t>
      </w:r>
      <w:r w:rsidR="00CE74A8">
        <w:rPr>
          <w:rFonts w:ascii="Times New Roman" w:hAnsi="Times New Roman" w:cs="Times New Roman"/>
          <w:sz w:val="28"/>
          <w:szCs w:val="28"/>
        </w:rPr>
        <w:t xml:space="preserve">в столбце данной переменной ставилась единица. Если вышеуказанное условие не выполнялось, то ставился 0. Таким образом, данная переменная является бинарной и формировалась с помощью использования макросов в программе </w:t>
      </w:r>
      <w:proofErr w:type="spellStart"/>
      <w:r w:rsidR="00CE74A8" w:rsidRPr="00CE74A8">
        <w:rPr>
          <w:rStyle w:val="afa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Microsoft</w:t>
      </w:r>
      <w:proofErr w:type="spellEnd"/>
      <w:r w:rsidR="00CE74A8" w:rsidRPr="00CE74A8">
        <w:rPr>
          <w:rStyle w:val="afa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 xml:space="preserve"> </w:t>
      </w:r>
      <w:proofErr w:type="spellStart"/>
      <w:r w:rsidR="00CE74A8" w:rsidRPr="00CE74A8">
        <w:rPr>
          <w:rStyle w:val="afa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Office</w:t>
      </w:r>
      <w:proofErr w:type="spellEnd"/>
      <w:r w:rsidR="00CE74A8" w:rsidRPr="00CE74A8">
        <w:rPr>
          <w:rStyle w:val="afa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 xml:space="preserve"> </w:t>
      </w:r>
      <w:proofErr w:type="spellStart"/>
      <w:r w:rsidR="00CE74A8" w:rsidRPr="00CE74A8">
        <w:rPr>
          <w:rStyle w:val="afa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Excel</w:t>
      </w:r>
      <w:proofErr w:type="spellEnd"/>
      <w:r w:rsidR="00CE74A8">
        <w:rPr>
          <w:rFonts w:ascii="Times New Roman" w:hAnsi="Times New Roman" w:cs="Times New Roman"/>
          <w:sz w:val="28"/>
          <w:szCs w:val="28"/>
        </w:rPr>
        <w:t>.</w:t>
      </w:r>
      <w:r w:rsidR="00CE74A8" w:rsidRPr="00CE7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30D" w:rsidRPr="00F545B0" w:rsidRDefault="00B6630D" w:rsidP="00F545B0">
      <w:pPr>
        <w:pStyle w:val="1"/>
        <w:spacing w:after="400"/>
        <w:rPr>
          <w:rFonts w:cs="Times New Roman"/>
        </w:rPr>
      </w:pPr>
      <w:bookmarkStart w:id="10" w:name="_Toc389599072"/>
      <w:r w:rsidRPr="00F545B0">
        <w:rPr>
          <w:rFonts w:cs="Times New Roman"/>
        </w:rPr>
        <w:t>2.</w:t>
      </w:r>
      <w:r w:rsidR="001E27A6">
        <w:rPr>
          <w:rFonts w:cs="Times New Roman"/>
        </w:rPr>
        <w:t>2</w:t>
      </w:r>
      <w:r w:rsidRPr="00F545B0">
        <w:rPr>
          <w:rFonts w:cs="Times New Roman"/>
        </w:rPr>
        <w:t xml:space="preserve"> </w:t>
      </w:r>
      <w:r w:rsidR="00E64F7E" w:rsidRPr="00F545B0">
        <w:rPr>
          <w:rFonts w:cs="Times New Roman"/>
        </w:rPr>
        <w:t>Линейна</w:t>
      </w:r>
      <w:r w:rsidRPr="00F545B0">
        <w:rPr>
          <w:rFonts w:cs="Times New Roman"/>
        </w:rPr>
        <w:t>я модель</w:t>
      </w:r>
      <w:r w:rsidR="00E64F7E" w:rsidRPr="00F545B0">
        <w:rPr>
          <w:rFonts w:cs="Times New Roman"/>
        </w:rPr>
        <w:t xml:space="preserve"> ценообразования</w:t>
      </w:r>
      <w:bookmarkEnd w:id="10"/>
    </w:p>
    <w:p w:rsidR="003D1466" w:rsidRDefault="00654C91" w:rsidP="00D726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Сформировав новую</w:t>
      </w:r>
      <w:r w:rsidR="00B6630D">
        <w:rPr>
          <w:rFonts w:ascii="Times New Roman" w:hAnsi="Times New Roman" w:cs="Times New Roman"/>
          <w:sz w:val="28"/>
          <w:szCs w:val="28"/>
        </w:rPr>
        <w:t xml:space="preserve"> объясняющую </w:t>
      </w:r>
      <w:r>
        <w:rPr>
          <w:rFonts w:ascii="Times New Roman" w:hAnsi="Times New Roman" w:cs="Times New Roman"/>
          <w:sz w:val="28"/>
          <w:szCs w:val="28"/>
        </w:rPr>
        <w:t xml:space="preserve">переменную, мы получили набор вторичных данных, которые являются частью первичных. </w:t>
      </w:r>
      <w:r w:rsidR="0020554A">
        <w:rPr>
          <w:rFonts w:ascii="Times New Roman" w:hAnsi="Times New Roman" w:cs="Times New Roman"/>
          <w:sz w:val="28"/>
          <w:szCs w:val="28"/>
        </w:rPr>
        <w:t xml:space="preserve">Итак, </w:t>
      </w:r>
      <w:r w:rsidR="00CB33A3">
        <w:rPr>
          <w:rFonts w:ascii="Times New Roman" w:hAnsi="Times New Roman" w:cs="Times New Roman"/>
          <w:sz w:val="28"/>
          <w:szCs w:val="28"/>
        </w:rPr>
        <w:t xml:space="preserve">этот </w:t>
      </w:r>
      <w:r w:rsidR="0020554A">
        <w:rPr>
          <w:rFonts w:ascii="Times New Roman" w:hAnsi="Times New Roman" w:cs="Times New Roman"/>
          <w:sz w:val="28"/>
          <w:szCs w:val="28"/>
        </w:rPr>
        <w:t>набор данных</w:t>
      </w:r>
      <w:r w:rsidR="00CB33A3">
        <w:rPr>
          <w:rFonts w:ascii="Times New Roman" w:hAnsi="Times New Roman" w:cs="Times New Roman"/>
          <w:sz w:val="28"/>
          <w:szCs w:val="28"/>
        </w:rPr>
        <w:t xml:space="preserve"> </w:t>
      </w:r>
      <w:r w:rsidR="0020554A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CB33A3">
        <w:rPr>
          <w:rFonts w:ascii="Times New Roman" w:hAnsi="Times New Roman" w:cs="Times New Roman"/>
          <w:sz w:val="28"/>
          <w:szCs w:val="28"/>
        </w:rPr>
        <w:t>791</w:t>
      </w:r>
      <w:r w:rsidR="00B6630D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CB33A3">
        <w:rPr>
          <w:rFonts w:ascii="Times New Roman" w:hAnsi="Times New Roman" w:cs="Times New Roman"/>
          <w:sz w:val="28"/>
          <w:szCs w:val="28"/>
        </w:rPr>
        <w:t>е</w:t>
      </w:r>
      <w:r w:rsidR="0020554A">
        <w:rPr>
          <w:rFonts w:ascii="Times New Roman" w:hAnsi="Times New Roman" w:cs="Times New Roman"/>
          <w:sz w:val="28"/>
          <w:szCs w:val="28"/>
        </w:rPr>
        <w:t>.</w:t>
      </w:r>
      <w:r w:rsidR="00CB33A3">
        <w:rPr>
          <w:rFonts w:ascii="Times New Roman" w:hAnsi="Times New Roman" w:cs="Times New Roman"/>
          <w:sz w:val="28"/>
          <w:szCs w:val="28"/>
        </w:rPr>
        <w:t xml:space="preserve"> Мы проанализировали данную выборку на наличие выбросов, и устранили их, в результате чего наш набор данных сократился до 765 наблюдений, которые мы будем использовать в регрессионном анализе.</w:t>
      </w:r>
    </w:p>
    <w:p w:rsidR="00B6630D" w:rsidRDefault="00CB33A3" w:rsidP="00D726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C70">
        <w:rPr>
          <w:rFonts w:ascii="Times New Roman" w:hAnsi="Times New Roman" w:cs="Times New Roman"/>
          <w:sz w:val="28"/>
          <w:szCs w:val="28"/>
        </w:rPr>
        <w:t>Для анализа собранных данных,</w:t>
      </w:r>
      <w:r w:rsidR="00DF0C70" w:rsidRPr="00DF0C70">
        <w:rPr>
          <w:rFonts w:ascii="Times New Roman" w:hAnsi="Times New Roman" w:cs="Times New Roman"/>
          <w:sz w:val="28"/>
          <w:szCs w:val="28"/>
        </w:rPr>
        <w:t xml:space="preserve"> </w:t>
      </w:r>
      <w:r w:rsidR="00DF0C70">
        <w:rPr>
          <w:rFonts w:ascii="Times New Roman" w:hAnsi="Times New Roman" w:cs="Times New Roman"/>
          <w:sz w:val="28"/>
          <w:szCs w:val="28"/>
        </w:rPr>
        <w:t xml:space="preserve">а также для построения регрессионной модели в </w:t>
      </w:r>
      <w:r w:rsidR="003D1466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DF0C70">
        <w:rPr>
          <w:rFonts w:ascii="Times New Roman" w:hAnsi="Times New Roman" w:cs="Times New Roman"/>
          <w:sz w:val="28"/>
          <w:szCs w:val="28"/>
        </w:rPr>
        <w:t xml:space="preserve">работе используется программное обеспечение </w:t>
      </w:r>
      <w:proofErr w:type="spellStart"/>
      <w:r w:rsidR="00DF0C70">
        <w:rPr>
          <w:rFonts w:ascii="Times New Roman" w:hAnsi="Times New Roman" w:cs="Times New Roman"/>
          <w:sz w:val="28"/>
          <w:szCs w:val="28"/>
          <w:lang w:val="en-US"/>
        </w:rPr>
        <w:t>Stata</w:t>
      </w:r>
      <w:proofErr w:type="spellEnd"/>
      <w:r w:rsidR="00DF0C70">
        <w:rPr>
          <w:rFonts w:ascii="Times New Roman" w:hAnsi="Times New Roman" w:cs="Times New Roman"/>
          <w:sz w:val="28"/>
          <w:szCs w:val="28"/>
        </w:rPr>
        <w:t>.</w:t>
      </w:r>
    </w:p>
    <w:p w:rsidR="00543E4E" w:rsidRPr="00CB33A3" w:rsidRDefault="00B6630D" w:rsidP="002477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построили </w:t>
      </w:r>
      <w:r w:rsidR="00520F47">
        <w:rPr>
          <w:rFonts w:ascii="Times New Roman" w:hAnsi="Times New Roman" w:cs="Times New Roman"/>
          <w:sz w:val="28"/>
          <w:szCs w:val="28"/>
        </w:rPr>
        <w:t>полулогарифмическую</w:t>
      </w:r>
      <w:r>
        <w:rPr>
          <w:rFonts w:ascii="Times New Roman" w:hAnsi="Times New Roman" w:cs="Times New Roman"/>
          <w:sz w:val="28"/>
          <w:szCs w:val="28"/>
        </w:rPr>
        <w:t xml:space="preserve"> регрессионную модель</w:t>
      </w:r>
      <w:r w:rsidR="00520F47">
        <w:rPr>
          <w:rFonts w:ascii="Times New Roman" w:hAnsi="Times New Roman" w:cs="Times New Roman"/>
          <w:sz w:val="28"/>
          <w:szCs w:val="28"/>
        </w:rPr>
        <w:t xml:space="preserve"> или</w:t>
      </w:r>
      <w:r w:rsidR="00CB33A3">
        <w:rPr>
          <w:rFonts w:ascii="Times New Roman" w:hAnsi="Times New Roman" w:cs="Times New Roman"/>
          <w:sz w:val="28"/>
          <w:szCs w:val="28"/>
        </w:rPr>
        <w:t>,</w:t>
      </w:r>
      <w:r w:rsidR="00520F47">
        <w:rPr>
          <w:rFonts w:ascii="Times New Roman" w:hAnsi="Times New Roman" w:cs="Times New Roman"/>
          <w:sz w:val="28"/>
          <w:szCs w:val="28"/>
        </w:rPr>
        <w:t xml:space="preserve"> </w:t>
      </w:r>
      <w:r w:rsidR="00CB33A3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proofErr w:type="spellStart"/>
      <w:r w:rsidR="00520F47">
        <w:rPr>
          <w:rFonts w:ascii="Times New Roman" w:hAnsi="Times New Roman" w:cs="Times New Roman"/>
          <w:sz w:val="28"/>
          <w:szCs w:val="28"/>
        </w:rPr>
        <w:t>логлинейную</w:t>
      </w:r>
      <w:proofErr w:type="spellEnd"/>
      <w:r w:rsidR="00520F47">
        <w:rPr>
          <w:rFonts w:ascii="Times New Roman" w:hAnsi="Times New Roman" w:cs="Times New Roman"/>
          <w:sz w:val="28"/>
          <w:szCs w:val="28"/>
        </w:rPr>
        <w:t xml:space="preserve"> модель</w:t>
      </w:r>
      <w:r w:rsidR="00247766" w:rsidRPr="00247766">
        <w:rPr>
          <w:rFonts w:ascii="Times New Roman" w:hAnsi="Times New Roman" w:cs="Times New Roman"/>
          <w:sz w:val="28"/>
          <w:szCs w:val="28"/>
        </w:rPr>
        <w:t xml:space="preserve"> (</w:t>
      </w:r>
      <w:r w:rsidR="00247766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="00247766" w:rsidRPr="00247766">
        <w:rPr>
          <w:rFonts w:ascii="Times New Roman" w:hAnsi="Times New Roman" w:cs="Times New Roman"/>
          <w:sz w:val="28"/>
          <w:szCs w:val="28"/>
        </w:rPr>
        <w:t>-</w:t>
      </w:r>
      <w:r w:rsidR="00247766">
        <w:rPr>
          <w:rFonts w:ascii="Times New Roman" w:hAnsi="Times New Roman" w:cs="Times New Roman"/>
          <w:sz w:val="28"/>
          <w:szCs w:val="28"/>
          <w:lang w:val="en-US"/>
        </w:rPr>
        <w:t>linear</w:t>
      </w:r>
      <w:r w:rsidR="00247766" w:rsidRPr="00247766">
        <w:rPr>
          <w:rFonts w:ascii="Times New Roman" w:hAnsi="Times New Roman" w:cs="Times New Roman"/>
          <w:sz w:val="28"/>
          <w:szCs w:val="28"/>
        </w:rPr>
        <w:t>)</w:t>
      </w:r>
      <w:r w:rsidR="00520F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E4E">
        <w:rPr>
          <w:rFonts w:ascii="Times New Roman" w:hAnsi="Times New Roman" w:cs="Times New Roman"/>
          <w:sz w:val="28"/>
          <w:szCs w:val="28"/>
        </w:rPr>
        <w:t>вида:</w:t>
      </w:r>
    </w:p>
    <w:p w:rsidR="00247766" w:rsidRPr="00CB33A3" w:rsidRDefault="00247766" w:rsidP="002477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E4E" w:rsidRDefault="00247766" w:rsidP="0024776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lnY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543E4E" w:rsidRPr="0024776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543E4E" w:rsidRPr="00247766">
        <w:rPr>
          <w:rFonts w:ascii="Times New Roman" w:hAnsi="Times New Roman" w:cs="Times New Roman"/>
          <w:sz w:val="28"/>
          <w:szCs w:val="28"/>
        </w:rPr>
        <w:t>β</w:t>
      </w:r>
      <w:r w:rsidR="00543E4E" w:rsidRPr="002477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543E4E" w:rsidRPr="00247766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543E4E" w:rsidRPr="00247766">
        <w:rPr>
          <w:rFonts w:ascii="Times New Roman" w:hAnsi="Times New Roman" w:cs="Times New Roman"/>
          <w:sz w:val="28"/>
          <w:szCs w:val="28"/>
        </w:rPr>
        <w:t>β</w:t>
      </w:r>
      <w:r w:rsidR="00543E4E" w:rsidRPr="002477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543E4E" w:rsidRPr="002477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43E4E" w:rsidRPr="002477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477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543E4E" w:rsidRPr="00247766">
        <w:rPr>
          <w:rFonts w:ascii="Times New Roman" w:hAnsi="Times New Roman" w:cs="Times New Roman"/>
          <w:sz w:val="28"/>
          <w:szCs w:val="28"/>
          <w:lang w:val="en-US"/>
        </w:rPr>
        <w:t xml:space="preserve">+…+ </w:t>
      </w:r>
      <w:r w:rsidR="00543E4E" w:rsidRPr="00247766">
        <w:rPr>
          <w:rFonts w:ascii="Times New Roman" w:hAnsi="Times New Roman" w:cs="Times New Roman"/>
          <w:sz w:val="28"/>
          <w:szCs w:val="28"/>
        </w:rPr>
        <w:t>β</w:t>
      </w:r>
      <w:r w:rsidR="00543E4E" w:rsidRPr="002477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543E4E" w:rsidRPr="00247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3E4E" w:rsidRPr="002477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43E4E" w:rsidRPr="002477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2477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543E4E" w:rsidRPr="00247766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776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77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24776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477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:rsidR="00A91D7D" w:rsidRDefault="00A91D7D" w:rsidP="0024776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7766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4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766" w:rsidRDefault="00247766" w:rsidP="002477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477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477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477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зависимая переменная</w:t>
      </w:r>
      <w:r w:rsidRPr="00247766">
        <w:rPr>
          <w:rFonts w:ascii="Times New Roman" w:hAnsi="Times New Roman" w:cs="Times New Roman"/>
          <w:sz w:val="28"/>
          <w:szCs w:val="28"/>
        </w:rPr>
        <w:t>,</w:t>
      </w:r>
    </w:p>
    <w:p w:rsidR="00247766" w:rsidRPr="00247766" w:rsidRDefault="00247766" w:rsidP="002477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66">
        <w:rPr>
          <w:rFonts w:ascii="Times New Roman" w:hAnsi="Times New Roman" w:cs="Times New Roman"/>
          <w:sz w:val="28"/>
          <w:szCs w:val="28"/>
        </w:rPr>
        <w:t>β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параметры уравнения,</w:t>
      </w:r>
    </w:p>
    <w:p w:rsidR="00247766" w:rsidRPr="00247766" w:rsidRDefault="00247766" w:rsidP="002477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477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477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477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объясняющие переменные</w:t>
      </w:r>
      <w:r w:rsidRPr="00247766">
        <w:rPr>
          <w:rFonts w:ascii="Times New Roman" w:hAnsi="Times New Roman" w:cs="Times New Roman"/>
          <w:sz w:val="28"/>
          <w:szCs w:val="28"/>
        </w:rPr>
        <w:t>,</w:t>
      </w:r>
    </w:p>
    <w:p w:rsidR="00247766" w:rsidRPr="00247766" w:rsidRDefault="00247766" w:rsidP="0054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477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477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случайный член.</w:t>
      </w:r>
      <w:proofErr w:type="gramEnd"/>
    </w:p>
    <w:p w:rsidR="00543E4E" w:rsidRDefault="00543E4E" w:rsidP="007E5071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66">
        <w:rPr>
          <w:rFonts w:ascii="Times New Roman" w:hAnsi="Times New Roman" w:cs="Times New Roman"/>
          <w:sz w:val="28"/>
          <w:szCs w:val="28"/>
        </w:rPr>
        <w:t xml:space="preserve"> </w:t>
      </w:r>
      <w:r w:rsidR="00247766">
        <w:rPr>
          <w:rFonts w:ascii="Times New Roman" w:hAnsi="Times New Roman" w:cs="Times New Roman"/>
          <w:sz w:val="28"/>
          <w:szCs w:val="28"/>
        </w:rPr>
        <w:t>З</w:t>
      </w:r>
      <w:r w:rsidR="00B6630D">
        <w:rPr>
          <w:rFonts w:ascii="Times New Roman" w:hAnsi="Times New Roman" w:cs="Times New Roman"/>
          <w:sz w:val="28"/>
          <w:szCs w:val="28"/>
        </w:rPr>
        <w:t xml:space="preserve">ависимой переменной </w:t>
      </w:r>
      <w:r w:rsidR="00247766">
        <w:rPr>
          <w:rFonts w:ascii="Times New Roman" w:hAnsi="Times New Roman" w:cs="Times New Roman"/>
          <w:sz w:val="28"/>
          <w:szCs w:val="28"/>
        </w:rPr>
        <w:t>нашего уравнения регрессии</w:t>
      </w:r>
      <w:r w:rsidR="00B6630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20F47">
        <w:rPr>
          <w:rFonts w:ascii="Times New Roman" w:hAnsi="Times New Roman" w:cs="Times New Roman"/>
          <w:sz w:val="28"/>
          <w:szCs w:val="28"/>
        </w:rPr>
        <w:t>логарифм цены</w:t>
      </w:r>
      <w:r w:rsidR="00B66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30D">
        <w:rPr>
          <w:rFonts w:ascii="Times New Roman" w:hAnsi="Times New Roman" w:cs="Times New Roman"/>
          <w:sz w:val="28"/>
          <w:szCs w:val="28"/>
        </w:rPr>
        <w:t>бре</w:t>
      </w:r>
      <w:r w:rsidR="00247766">
        <w:rPr>
          <w:rFonts w:ascii="Times New Roman" w:hAnsi="Times New Roman" w:cs="Times New Roman"/>
          <w:sz w:val="28"/>
          <w:szCs w:val="28"/>
        </w:rPr>
        <w:t>ндовых</w:t>
      </w:r>
      <w:proofErr w:type="spellEnd"/>
      <w:r w:rsidR="00247766">
        <w:rPr>
          <w:rFonts w:ascii="Times New Roman" w:hAnsi="Times New Roman" w:cs="Times New Roman"/>
          <w:sz w:val="28"/>
          <w:szCs w:val="28"/>
        </w:rPr>
        <w:t xml:space="preserve"> планшетных компьютеров (</w:t>
      </w:r>
      <w:proofErr w:type="spellStart"/>
      <w:r w:rsidR="00247766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="00247766" w:rsidRPr="00247766">
        <w:rPr>
          <w:rFonts w:ascii="Times New Roman" w:hAnsi="Times New Roman" w:cs="Times New Roman"/>
          <w:sz w:val="28"/>
          <w:szCs w:val="28"/>
        </w:rPr>
        <w:t>_</w:t>
      </w:r>
      <w:r w:rsidR="002477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47766" w:rsidRPr="00247766">
        <w:rPr>
          <w:rFonts w:ascii="Times New Roman" w:hAnsi="Times New Roman" w:cs="Times New Roman"/>
          <w:sz w:val="28"/>
          <w:szCs w:val="28"/>
        </w:rPr>
        <w:t>_</w:t>
      </w:r>
      <w:r w:rsidR="00247766">
        <w:rPr>
          <w:rFonts w:ascii="Times New Roman" w:hAnsi="Times New Roman" w:cs="Times New Roman"/>
          <w:sz w:val="28"/>
          <w:szCs w:val="28"/>
          <w:lang w:val="en-US"/>
        </w:rPr>
        <w:t>brand</w:t>
      </w:r>
      <w:r w:rsidR="00247766" w:rsidRPr="00247766">
        <w:rPr>
          <w:rFonts w:ascii="Times New Roman" w:hAnsi="Times New Roman" w:cs="Times New Roman"/>
          <w:sz w:val="28"/>
          <w:szCs w:val="28"/>
        </w:rPr>
        <w:t>_</w:t>
      </w:r>
      <w:r w:rsidR="00247766">
        <w:rPr>
          <w:rFonts w:ascii="Times New Roman" w:hAnsi="Times New Roman" w:cs="Times New Roman"/>
          <w:sz w:val="28"/>
          <w:szCs w:val="28"/>
          <w:lang w:val="en-US"/>
        </w:rPr>
        <w:t>price</w:t>
      </w:r>
      <w:r w:rsidR="00247766" w:rsidRPr="00247766">
        <w:rPr>
          <w:rFonts w:ascii="Times New Roman" w:hAnsi="Times New Roman" w:cs="Times New Roman"/>
          <w:sz w:val="28"/>
          <w:szCs w:val="28"/>
        </w:rPr>
        <w:t>)</w:t>
      </w:r>
      <w:r w:rsidR="0024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6EC">
        <w:rPr>
          <w:rFonts w:ascii="Times New Roman" w:hAnsi="Times New Roman" w:cs="Times New Roman"/>
          <w:sz w:val="28"/>
          <w:szCs w:val="28"/>
        </w:rPr>
        <w:t xml:space="preserve">Исходя из определенной нами зависимой переменной, нами было выбрано </w:t>
      </w:r>
      <w:r>
        <w:rPr>
          <w:rFonts w:ascii="Times New Roman" w:hAnsi="Times New Roman" w:cs="Times New Roman"/>
          <w:sz w:val="28"/>
          <w:szCs w:val="28"/>
        </w:rPr>
        <w:t>13 объясняющих переменных:</w:t>
      </w:r>
    </w:p>
    <w:p w:rsidR="00CB33A3" w:rsidRDefault="00CB33A3" w:rsidP="00CB33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6EC" w:rsidRPr="009D36EC" w:rsidRDefault="009D36EC" w:rsidP="00665B88">
      <w:pPr>
        <w:pStyle w:val="a7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0"/>
        </w:rPr>
      </w:pPr>
      <w:r w:rsidRPr="009D36EC">
        <w:rPr>
          <w:rFonts w:ascii="Times New Roman" w:hAnsi="Times New Roman" w:cs="Times New Roman"/>
          <w:bCs/>
          <w:sz w:val="28"/>
          <w:szCs w:val="20"/>
          <w:lang w:val="en-US"/>
        </w:rPr>
        <w:t>operating</w:t>
      </w:r>
      <w:r w:rsidRPr="009D36EC">
        <w:rPr>
          <w:rFonts w:ascii="Times New Roman" w:hAnsi="Times New Roman" w:cs="Times New Roman"/>
          <w:bCs/>
          <w:sz w:val="28"/>
          <w:szCs w:val="20"/>
        </w:rPr>
        <w:t>_</w:t>
      </w:r>
      <w:r w:rsidRPr="009D36EC">
        <w:rPr>
          <w:rFonts w:ascii="Times New Roman" w:hAnsi="Times New Roman" w:cs="Times New Roman"/>
          <w:bCs/>
          <w:sz w:val="28"/>
          <w:szCs w:val="20"/>
          <w:lang w:val="en-US"/>
        </w:rPr>
        <w:t>system</w:t>
      </w:r>
      <w:r w:rsidRPr="009D36EC">
        <w:rPr>
          <w:rFonts w:ascii="Times New Roman" w:hAnsi="Times New Roman" w:cs="Times New Roman"/>
          <w:bCs/>
          <w:sz w:val="28"/>
          <w:szCs w:val="20"/>
        </w:rPr>
        <w:t>_</w:t>
      </w:r>
      <w:proofErr w:type="spellStart"/>
      <w:r w:rsidRPr="009D36EC">
        <w:rPr>
          <w:rFonts w:ascii="Times New Roman" w:hAnsi="Times New Roman" w:cs="Times New Roman"/>
          <w:bCs/>
          <w:sz w:val="28"/>
          <w:szCs w:val="20"/>
          <w:lang w:val="en-US"/>
        </w:rPr>
        <w:t>iOS</w:t>
      </w:r>
      <w:proofErr w:type="spellEnd"/>
      <w:r w:rsidRPr="009D36EC">
        <w:rPr>
          <w:rFonts w:ascii="Times New Roman" w:hAnsi="Times New Roman" w:cs="Times New Roman"/>
          <w:bCs/>
          <w:sz w:val="28"/>
          <w:szCs w:val="20"/>
        </w:rPr>
        <w:t xml:space="preserve">  - </w:t>
      </w:r>
      <w:r>
        <w:rPr>
          <w:rFonts w:ascii="Times New Roman" w:hAnsi="Times New Roman" w:cs="Times New Roman"/>
          <w:bCs/>
          <w:sz w:val="28"/>
          <w:szCs w:val="20"/>
        </w:rPr>
        <w:t>операционная</w:t>
      </w:r>
      <w:r w:rsidRPr="009D36EC">
        <w:rPr>
          <w:rFonts w:ascii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</w:rPr>
        <w:t>система</w:t>
      </w:r>
      <w:r w:rsidRPr="009D36EC">
        <w:rPr>
          <w:rFonts w:ascii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</w:rPr>
        <w:t xml:space="preserve">планшетного компьютера </w:t>
      </w:r>
      <w:proofErr w:type="spellStart"/>
      <w:r w:rsidR="00665B88">
        <w:rPr>
          <w:rFonts w:ascii="Times New Roman" w:hAnsi="Times New Roman" w:cs="Times New Roman"/>
          <w:bCs/>
          <w:sz w:val="28"/>
          <w:szCs w:val="20"/>
          <w:lang w:val="en-US"/>
        </w:rPr>
        <w:t>iOS</w:t>
      </w:r>
      <w:proofErr w:type="spellEnd"/>
      <w:r w:rsidR="00665B88">
        <w:rPr>
          <w:rFonts w:ascii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</w:rPr>
        <w:t xml:space="preserve">(фиктивная, за эталонную переменную взята операционная система </w:t>
      </w:r>
      <w:r>
        <w:rPr>
          <w:rFonts w:ascii="Times New Roman" w:hAnsi="Times New Roman" w:cs="Times New Roman"/>
          <w:bCs/>
          <w:sz w:val="28"/>
          <w:szCs w:val="20"/>
          <w:lang w:val="en-US"/>
        </w:rPr>
        <w:t>Android</w:t>
      </w:r>
      <w:r>
        <w:rPr>
          <w:rFonts w:ascii="Times New Roman" w:hAnsi="Times New Roman" w:cs="Times New Roman"/>
          <w:bCs/>
          <w:sz w:val="28"/>
          <w:szCs w:val="20"/>
        </w:rPr>
        <w:t>);</w:t>
      </w:r>
    </w:p>
    <w:p w:rsidR="009D36EC" w:rsidRPr="00665B88" w:rsidRDefault="009D36EC" w:rsidP="00665B88">
      <w:pPr>
        <w:pStyle w:val="a7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0"/>
        </w:rPr>
      </w:pPr>
      <w:r w:rsidRPr="009D36EC">
        <w:rPr>
          <w:rFonts w:ascii="Times New Roman" w:hAnsi="Times New Roman" w:cs="Times New Roman"/>
          <w:bCs/>
          <w:sz w:val="28"/>
          <w:szCs w:val="20"/>
          <w:lang w:val="en-US"/>
        </w:rPr>
        <w:t>operating</w:t>
      </w:r>
      <w:r w:rsidRPr="009D36EC">
        <w:rPr>
          <w:rFonts w:ascii="Times New Roman" w:hAnsi="Times New Roman" w:cs="Times New Roman"/>
          <w:bCs/>
          <w:sz w:val="28"/>
          <w:szCs w:val="20"/>
        </w:rPr>
        <w:t>_</w:t>
      </w:r>
      <w:r w:rsidRPr="009D36EC">
        <w:rPr>
          <w:rFonts w:ascii="Times New Roman" w:hAnsi="Times New Roman" w:cs="Times New Roman"/>
          <w:bCs/>
          <w:sz w:val="28"/>
          <w:szCs w:val="20"/>
          <w:lang w:val="en-US"/>
        </w:rPr>
        <w:t>system</w:t>
      </w:r>
      <w:r w:rsidRPr="009D36EC">
        <w:rPr>
          <w:rFonts w:ascii="Times New Roman" w:hAnsi="Times New Roman" w:cs="Times New Roman"/>
          <w:bCs/>
          <w:sz w:val="28"/>
          <w:szCs w:val="20"/>
        </w:rPr>
        <w:t>_</w:t>
      </w:r>
      <w:r w:rsidRPr="009D36EC">
        <w:rPr>
          <w:rFonts w:ascii="Times New Roman" w:hAnsi="Times New Roman" w:cs="Times New Roman"/>
          <w:bCs/>
          <w:sz w:val="28"/>
          <w:szCs w:val="20"/>
          <w:lang w:val="en-US"/>
        </w:rPr>
        <w:t>Windows</w:t>
      </w:r>
      <w:r w:rsidRPr="009D36EC">
        <w:rPr>
          <w:rFonts w:ascii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</w:rPr>
        <w:t>-</w:t>
      </w:r>
      <w:r w:rsidRPr="009D36EC">
        <w:rPr>
          <w:rFonts w:ascii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</w:rPr>
        <w:t>операционная</w:t>
      </w:r>
      <w:r w:rsidRPr="009D36EC">
        <w:rPr>
          <w:rFonts w:ascii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</w:rPr>
        <w:t>система</w:t>
      </w:r>
      <w:r w:rsidRPr="009D36EC">
        <w:rPr>
          <w:rFonts w:ascii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</w:rPr>
        <w:t xml:space="preserve">планшетного компьютера </w:t>
      </w:r>
      <w:r w:rsidR="00665B88" w:rsidRPr="009D36EC">
        <w:rPr>
          <w:rFonts w:ascii="Times New Roman" w:hAnsi="Times New Roman" w:cs="Times New Roman"/>
          <w:bCs/>
          <w:sz w:val="28"/>
          <w:szCs w:val="20"/>
          <w:lang w:val="en-US"/>
        </w:rPr>
        <w:t>Windows</w:t>
      </w:r>
      <w:r w:rsidR="00665B88">
        <w:rPr>
          <w:rFonts w:ascii="Times New Roman" w:hAnsi="Times New Roman" w:cs="Times New Roman"/>
          <w:bCs/>
          <w:sz w:val="28"/>
          <w:szCs w:val="20"/>
        </w:rPr>
        <w:t xml:space="preserve">  </w:t>
      </w:r>
      <w:r>
        <w:rPr>
          <w:rFonts w:ascii="Times New Roman" w:hAnsi="Times New Roman" w:cs="Times New Roman"/>
          <w:bCs/>
          <w:sz w:val="28"/>
          <w:szCs w:val="20"/>
        </w:rPr>
        <w:t xml:space="preserve">(фиктивная, за эталонную переменную взята операционная система </w:t>
      </w:r>
      <w:r>
        <w:rPr>
          <w:rFonts w:ascii="Times New Roman" w:hAnsi="Times New Roman" w:cs="Times New Roman"/>
          <w:bCs/>
          <w:sz w:val="28"/>
          <w:szCs w:val="20"/>
          <w:lang w:val="en-US"/>
        </w:rPr>
        <w:t>Android</w:t>
      </w:r>
      <w:r>
        <w:rPr>
          <w:rFonts w:ascii="Times New Roman" w:hAnsi="Times New Roman" w:cs="Times New Roman"/>
          <w:bCs/>
          <w:sz w:val="28"/>
          <w:szCs w:val="20"/>
        </w:rPr>
        <w:t>)</w:t>
      </w:r>
      <w:r w:rsidR="00665B88">
        <w:rPr>
          <w:rFonts w:ascii="Times New Roman" w:hAnsi="Times New Roman" w:cs="Times New Roman"/>
          <w:bCs/>
          <w:sz w:val="28"/>
          <w:szCs w:val="20"/>
        </w:rPr>
        <w:t>;</w:t>
      </w:r>
    </w:p>
    <w:p w:rsidR="009D36EC" w:rsidRPr="00665B88" w:rsidRDefault="009D36EC" w:rsidP="00665B88">
      <w:pPr>
        <w:pStyle w:val="a7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0"/>
        </w:rPr>
      </w:pPr>
      <w:r w:rsidRPr="009D36EC">
        <w:rPr>
          <w:rFonts w:ascii="Times New Roman" w:hAnsi="Times New Roman" w:cs="Times New Roman"/>
          <w:bCs/>
          <w:sz w:val="28"/>
          <w:szCs w:val="20"/>
          <w:lang w:val="en-US"/>
        </w:rPr>
        <w:t>battery</w:t>
      </w:r>
      <w:r w:rsidRPr="00665B88">
        <w:rPr>
          <w:rFonts w:ascii="Times New Roman" w:hAnsi="Times New Roman" w:cs="Times New Roman"/>
          <w:bCs/>
          <w:sz w:val="28"/>
          <w:szCs w:val="20"/>
        </w:rPr>
        <w:t>_</w:t>
      </w:r>
      <w:r w:rsidRPr="009D36EC">
        <w:rPr>
          <w:rFonts w:ascii="Times New Roman" w:hAnsi="Times New Roman" w:cs="Times New Roman"/>
          <w:bCs/>
          <w:sz w:val="28"/>
          <w:szCs w:val="20"/>
          <w:lang w:val="en-US"/>
        </w:rPr>
        <w:t>capacity</w:t>
      </w:r>
      <w:r w:rsidR="00665B88">
        <w:rPr>
          <w:rFonts w:ascii="Times New Roman" w:hAnsi="Times New Roman" w:cs="Times New Roman"/>
          <w:bCs/>
          <w:sz w:val="28"/>
          <w:szCs w:val="20"/>
        </w:rPr>
        <w:t xml:space="preserve"> – емкость аккумулятора, измеряется в микро-ампер-часах (</w:t>
      </w:r>
      <w:proofErr w:type="spellStart"/>
      <w:r w:rsidR="00665B88">
        <w:rPr>
          <w:rFonts w:ascii="Times New Roman" w:hAnsi="Times New Roman" w:cs="Times New Roman"/>
          <w:bCs/>
          <w:sz w:val="28"/>
          <w:szCs w:val="20"/>
        </w:rPr>
        <w:t>мАч</w:t>
      </w:r>
      <w:proofErr w:type="spellEnd"/>
      <w:r w:rsidR="00665B88">
        <w:rPr>
          <w:rFonts w:ascii="Times New Roman" w:hAnsi="Times New Roman" w:cs="Times New Roman"/>
          <w:bCs/>
          <w:sz w:val="28"/>
          <w:szCs w:val="20"/>
        </w:rPr>
        <w:t xml:space="preserve">); </w:t>
      </w:r>
    </w:p>
    <w:p w:rsidR="009D36EC" w:rsidRPr="00665B88" w:rsidRDefault="009D36EC" w:rsidP="00665B88">
      <w:pPr>
        <w:pStyle w:val="a7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0"/>
        </w:rPr>
      </w:pPr>
      <w:r w:rsidRPr="00665B88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9D36EC">
        <w:rPr>
          <w:rFonts w:ascii="Times New Roman" w:hAnsi="Times New Roman" w:cs="Times New Roman"/>
          <w:bCs/>
          <w:sz w:val="28"/>
          <w:szCs w:val="20"/>
          <w:lang w:val="en-US"/>
        </w:rPr>
        <w:t>processor</w:t>
      </w:r>
      <w:r w:rsidRPr="00665B88">
        <w:rPr>
          <w:rFonts w:ascii="Times New Roman" w:hAnsi="Times New Roman" w:cs="Times New Roman"/>
          <w:bCs/>
          <w:sz w:val="28"/>
          <w:szCs w:val="20"/>
        </w:rPr>
        <w:t>_</w:t>
      </w:r>
      <w:r w:rsidRPr="009D36EC">
        <w:rPr>
          <w:rFonts w:ascii="Times New Roman" w:hAnsi="Times New Roman" w:cs="Times New Roman"/>
          <w:bCs/>
          <w:sz w:val="28"/>
          <w:szCs w:val="20"/>
          <w:lang w:val="en-US"/>
        </w:rPr>
        <w:t>speed</w:t>
      </w:r>
      <w:r w:rsidRPr="00665B88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665B88">
        <w:rPr>
          <w:rFonts w:ascii="Times New Roman" w:hAnsi="Times New Roman" w:cs="Times New Roman"/>
          <w:bCs/>
          <w:sz w:val="28"/>
          <w:szCs w:val="20"/>
        </w:rPr>
        <w:t xml:space="preserve"> - частота процессора, измеряется в мегагерцах (МГц);</w:t>
      </w:r>
    </w:p>
    <w:p w:rsidR="009D36EC" w:rsidRPr="00665B88" w:rsidRDefault="009D36EC" w:rsidP="00665B88">
      <w:pPr>
        <w:pStyle w:val="a7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0"/>
        </w:rPr>
      </w:pPr>
      <w:r w:rsidRPr="009D36EC">
        <w:rPr>
          <w:rFonts w:ascii="Times New Roman" w:hAnsi="Times New Roman" w:cs="Times New Roman"/>
          <w:bCs/>
          <w:sz w:val="28"/>
          <w:szCs w:val="20"/>
          <w:lang w:val="en-US"/>
        </w:rPr>
        <w:t>number</w:t>
      </w:r>
      <w:r w:rsidRPr="00665B88">
        <w:rPr>
          <w:rFonts w:ascii="Times New Roman" w:hAnsi="Times New Roman" w:cs="Times New Roman"/>
          <w:bCs/>
          <w:sz w:val="28"/>
          <w:szCs w:val="20"/>
        </w:rPr>
        <w:t>_</w:t>
      </w:r>
      <w:r w:rsidRPr="009D36EC">
        <w:rPr>
          <w:rFonts w:ascii="Times New Roman" w:hAnsi="Times New Roman" w:cs="Times New Roman"/>
          <w:bCs/>
          <w:sz w:val="28"/>
          <w:szCs w:val="20"/>
          <w:lang w:val="en-US"/>
        </w:rPr>
        <w:t>of</w:t>
      </w:r>
      <w:r w:rsidRPr="00665B88">
        <w:rPr>
          <w:rFonts w:ascii="Times New Roman" w:hAnsi="Times New Roman" w:cs="Times New Roman"/>
          <w:bCs/>
          <w:sz w:val="28"/>
          <w:szCs w:val="20"/>
        </w:rPr>
        <w:t>_</w:t>
      </w:r>
      <w:r w:rsidRPr="009D36EC">
        <w:rPr>
          <w:rFonts w:ascii="Times New Roman" w:hAnsi="Times New Roman" w:cs="Times New Roman"/>
          <w:bCs/>
          <w:sz w:val="28"/>
          <w:szCs w:val="20"/>
          <w:lang w:val="en-US"/>
        </w:rPr>
        <w:t>cores</w:t>
      </w:r>
      <w:r w:rsidRPr="00665B88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665B88" w:rsidRPr="00665B88">
        <w:rPr>
          <w:rFonts w:ascii="Times New Roman" w:hAnsi="Times New Roman" w:cs="Times New Roman"/>
          <w:bCs/>
          <w:sz w:val="28"/>
          <w:szCs w:val="20"/>
        </w:rPr>
        <w:t xml:space="preserve"> - </w:t>
      </w:r>
      <w:r w:rsidR="00665B88">
        <w:rPr>
          <w:rFonts w:ascii="Times New Roman" w:hAnsi="Times New Roman" w:cs="Times New Roman"/>
          <w:bCs/>
          <w:sz w:val="28"/>
          <w:szCs w:val="20"/>
        </w:rPr>
        <w:t>количество</w:t>
      </w:r>
      <w:r w:rsidR="00665B88" w:rsidRPr="00665B88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665B88">
        <w:rPr>
          <w:rFonts w:ascii="Times New Roman" w:hAnsi="Times New Roman" w:cs="Times New Roman"/>
          <w:bCs/>
          <w:sz w:val="28"/>
          <w:szCs w:val="20"/>
        </w:rPr>
        <w:t>ядер</w:t>
      </w:r>
      <w:r w:rsidR="00665B88" w:rsidRPr="00665B88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665B88">
        <w:rPr>
          <w:rFonts w:ascii="Times New Roman" w:hAnsi="Times New Roman" w:cs="Times New Roman"/>
          <w:bCs/>
          <w:sz w:val="28"/>
          <w:szCs w:val="20"/>
        </w:rPr>
        <w:t>процессора;</w:t>
      </w:r>
    </w:p>
    <w:p w:rsidR="009D36EC" w:rsidRPr="00665B88" w:rsidRDefault="009D36EC" w:rsidP="00665B88">
      <w:pPr>
        <w:pStyle w:val="a7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0"/>
        </w:rPr>
      </w:pPr>
      <w:r w:rsidRPr="009D36EC">
        <w:rPr>
          <w:rFonts w:ascii="Times New Roman" w:hAnsi="Times New Roman" w:cs="Times New Roman"/>
          <w:bCs/>
          <w:sz w:val="28"/>
          <w:szCs w:val="20"/>
          <w:lang w:val="en-US"/>
        </w:rPr>
        <w:t>memory</w:t>
      </w:r>
      <w:r w:rsidRPr="00665B88">
        <w:rPr>
          <w:rFonts w:ascii="Times New Roman" w:hAnsi="Times New Roman" w:cs="Times New Roman"/>
          <w:bCs/>
          <w:sz w:val="28"/>
          <w:szCs w:val="20"/>
        </w:rPr>
        <w:t>_</w:t>
      </w:r>
      <w:r w:rsidRPr="009D36EC">
        <w:rPr>
          <w:rFonts w:ascii="Times New Roman" w:hAnsi="Times New Roman" w:cs="Times New Roman"/>
          <w:bCs/>
          <w:sz w:val="28"/>
          <w:szCs w:val="20"/>
          <w:lang w:val="en-US"/>
        </w:rPr>
        <w:t>size</w:t>
      </w:r>
      <w:r w:rsidRPr="00665B88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665B88">
        <w:rPr>
          <w:rFonts w:ascii="Times New Roman" w:hAnsi="Times New Roman" w:cs="Times New Roman"/>
          <w:bCs/>
          <w:sz w:val="28"/>
          <w:szCs w:val="20"/>
        </w:rPr>
        <w:t>– размер оперативной памяти, измеряется в гигабайтах (Гб);</w:t>
      </w:r>
    </w:p>
    <w:p w:rsidR="009D36EC" w:rsidRPr="00665B88" w:rsidRDefault="009D36EC" w:rsidP="00665B88">
      <w:pPr>
        <w:pStyle w:val="a7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0"/>
        </w:rPr>
      </w:pPr>
      <w:r w:rsidRPr="009D36EC">
        <w:rPr>
          <w:rFonts w:ascii="Times New Roman" w:hAnsi="Times New Roman" w:cs="Times New Roman"/>
          <w:bCs/>
          <w:sz w:val="28"/>
          <w:szCs w:val="20"/>
          <w:lang w:val="en-US"/>
        </w:rPr>
        <w:t>diagonal</w:t>
      </w:r>
      <w:r w:rsidRPr="00665B88">
        <w:rPr>
          <w:rFonts w:ascii="Times New Roman" w:hAnsi="Times New Roman" w:cs="Times New Roman"/>
          <w:bCs/>
          <w:sz w:val="28"/>
          <w:szCs w:val="20"/>
        </w:rPr>
        <w:t>_</w:t>
      </w:r>
      <w:r w:rsidRPr="009D36EC">
        <w:rPr>
          <w:rFonts w:ascii="Times New Roman" w:hAnsi="Times New Roman" w:cs="Times New Roman"/>
          <w:bCs/>
          <w:sz w:val="28"/>
          <w:szCs w:val="20"/>
          <w:lang w:val="en-US"/>
        </w:rPr>
        <w:t>length</w:t>
      </w:r>
      <w:r w:rsidR="00665B88">
        <w:rPr>
          <w:rFonts w:ascii="Times New Roman" w:hAnsi="Times New Roman" w:cs="Times New Roman"/>
          <w:bCs/>
          <w:sz w:val="28"/>
          <w:szCs w:val="20"/>
        </w:rPr>
        <w:t xml:space="preserve"> – длина диагонали планшетного компьютера, измеряется в дюймах (дюйм);</w:t>
      </w:r>
      <w:r w:rsidRPr="00665B88">
        <w:rPr>
          <w:rFonts w:ascii="Times New Roman" w:hAnsi="Times New Roman" w:cs="Times New Roman"/>
          <w:bCs/>
          <w:sz w:val="28"/>
          <w:szCs w:val="20"/>
        </w:rPr>
        <w:t xml:space="preserve"> </w:t>
      </w:r>
    </w:p>
    <w:p w:rsidR="009D36EC" w:rsidRPr="00665B88" w:rsidRDefault="009D36EC" w:rsidP="00665B88">
      <w:pPr>
        <w:pStyle w:val="a7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0"/>
        </w:rPr>
      </w:pPr>
      <w:r w:rsidRPr="009D36EC">
        <w:rPr>
          <w:rFonts w:ascii="Times New Roman" w:hAnsi="Times New Roman" w:cs="Times New Roman"/>
          <w:bCs/>
          <w:sz w:val="28"/>
          <w:szCs w:val="20"/>
          <w:lang w:val="en-US"/>
        </w:rPr>
        <w:lastRenderedPageBreak/>
        <w:t>GPRS</w:t>
      </w:r>
      <w:r w:rsidR="00665B88">
        <w:rPr>
          <w:rFonts w:ascii="Times New Roman" w:hAnsi="Times New Roman" w:cs="Times New Roman"/>
          <w:bCs/>
          <w:sz w:val="28"/>
          <w:szCs w:val="20"/>
        </w:rPr>
        <w:t xml:space="preserve"> – поддержка </w:t>
      </w:r>
      <w:r w:rsidR="00665B88">
        <w:rPr>
          <w:rFonts w:ascii="Times New Roman" w:hAnsi="Times New Roman" w:cs="Times New Roman"/>
          <w:bCs/>
          <w:sz w:val="28"/>
          <w:szCs w:val="20"/>
          <w:lang w:val="en-US"/>
        </w:rPr>
        <w:t>GPRS</w:t>
      </w:r>
      <w:r w:rsidR="00665B88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665B88">
        <w:rPr>
          <w:rFonts w:ascii="Times New Roman" w:hAnsi="Times New Roman" w:cs="Times New Roman"/>
          <w:bCs/>
          <w:sz w:val="28"/>
          <w:szCs w:val="20"/>
          <w:lang w:val="en-US"/>
        </w:rPr>
        <w:t>(</w:t>
      </w:r>
      <w:r w:rsidR="00665B88">
        <w:rPr>
          <w:rFonts w:ascii="Times New Roman" w:hAnsi="Times New Roman" w:cs="Times New Roman"/>
          <w:bCs/>
          <w:sz w:val="28"/>
          <w:szCs w:val="20"/>
        </w:rPr>
        <w:t>фиктивная</w:t>
      </w:r>
      <w:r w:rsidR="00665B88">
        <w:rPr>
          <w:rFonts w:ascii="Times New Roman" w:hAnsi="Times New Roman" w:cs="Times New Roman"/>
          <w:bCs/>
          <w:sz w:val="28"/>
          <w:szCs w:val="20"/>
          <w:lang w:val="en-US"/>
        </w:rPr>
        <w:t>);</w:t>
      </w:r>
    </w:p>
    <w:p w:rsidR="009D36EC" w:rsidRPr="009D36EC" w:rsidRDefault="009D36EC" w:rsidP="00665B88">
      <w:pPr>
        <w:pStyle w:val="a7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0"/>
          <w:lang w:val="en-US"/>
        </w:rPr>
      </w:pPr>
      <w:r w:rsidRPr="00665B88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9D36EC">
        <w:rPr>
          <w:rFonts w:ascii="Times New Roman" w:hAnsi="Times New Roman" w:cs="Times New Roman"/>
          <w:bCs/>
          <w:sz w:val="28"/>
          <w:szCs w:val="20"/>
          <w:lang w:val="en-US"/>
        </w:rPr>
        <w:t>_3G</w:t>
      </w:r>
      <w:r w:rsidR="00665B88">
        <w:rPr>
          <w:rFonts w:ascii="Times New Roman" w:hAnsi="Times New Roman" w:cs="Times New Roman"/>
          <w:bCs/>
          <w:sz w:val="28"/>
          <w:szCs w:val="20"/>
        </w:rPr>
        <w:t xml:space="preserve"> – поддержка </w:t>
      </w:r>
      <w:r w:rsidR="00665B88">
        <w:rPr>
          <w:rFonts w:ascii="Times New Roman" w:hAnsi="Times New Roman" w:cs="Times New Roman"/>
          <w:bCs/>
          <w:sz w:val="28"/>
          <w:szCs w:val="20"/>
          <w:lang w:val="en-US"/>
        </w:rPr>
        <w:t>3G</w:t>
      </w:r>
      <w:r w:rsidR="00665B88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665B88">
        <w:rPr>
          <w:rFonts w:ascii="Times New Roman" w:hAnsi="Times New Roman" w:cs="Times New Roman"/>
          <w:bCs/>
          <w:sz w:val="28"/>
          <w:szCs w:val="20"/>
          <w:lang w:val="en-US"/>
        </w:rPr>
        <w:t>(</w:t>
      </w:r>
      <w:r w:rsidR="00665B88">
        <w:rPr>
          <w:rFonts w:ascii="Times New Roman" w:hAnsi="Times New Roman" w:cs="Times New Roman"/>
          <w:bCs/>
          <w:sz w:val="28"/>
          <w:szCs w:val="20"/>
        </w:rPr>
        <w:t>фиктивная</w:t>
      </w:r>
      <w:r w:rsidR="00665B88">
        <w:rPr>
          <w:rFonts w:ascii="Times New Roman" w:hAnsi="Times New Roman" w:cs="Times New Roman"/>
          <w:bCs/>
          <w:sz w:val="28"/>
          <w:szCs w:val="20"/>
          <w:lang w:val="en-US"/>
        </w:rPr>
        <w:t>);</w:t>
      </w:r>
    </w:p>
    <w:p w:rsidR="009D36EC" w:rsidRPr="00665B88" w:rsidRDefault="009D36EC" w:rsidP="00665B88">
      <w:pPr>
        <w:pStyle w:val="a7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0"/>
        </w:rPr>
      </w:pPr>
      <w:r w:rsidRPr="00665B88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665B88">
        <w:rPr>
          <w:rFonts w:ascii="Times New Roman" w:hAnsi="Times New Roman" w:cs="Times New Roman"/>
          <w:bCs/>
          <w:sz w:val="28"/>
          <w:szCs w:val="20"/>
          <w:lang w:val="en-US"/>
        </w:rPr>
        <w:t>c</w:t>
      </w:r>
      <w:r w:rsidRPr="009D36EC">
        <w:rPr>
          <w:rFonts w:ascii="Times New Roman" w:hAnsi="Times New Roman" w:cs="Times New Roman"/>
          <w:bCs/>
          <w:sz w:val="28"/>
          <w:szCs w:val="20"/>
          <w:lang w:val="en-US"/>
        </w:rPr>
        <w:t>amera</w:t>
      </w:r>
      <w:r w:rsidR="00665B88">
        <w:rPr>
          <w:rFonts w:ascii="Times New Roman" w:hAnsi="Times New Roman" w:cs="Times New Roman"/>
          <w:bCs/>
          <w:sz w:val="28"/>
          <w:szCs w:val="20"/>
        </w:rPr>
        <w:t xml:space="preserve"> –</w:t>
      </w:r>
      <w:r w:rsidRPr="00665B88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665B88">
        <w:rPr>
          <w:rFonts w:ascii="Times New Roman" w:hAnsi="Times New Roman" w:cs="Times New Roman"/>
          <w:bCs/>
          <w:sz w:val="28"/>
          <w:szCs w:val="20"/>
        </w:rPr>
        <w:t xml:space="preserve">наличие фронтальной камеры </w:t>
      </w:r>
      <w:r w:rsidR="00665B88" w:rsidRPr="00665B88">
        <w:rPr>
          <w:rFonts w:ascii="Times New Roman" w:hAnsi="Times New Roman" w:cs="Times New Roman"/>
          <w:bCs/>
          <w:sz w:val="28"/>
          <w:szCs w:val="20"/>
        </w:rPr>
        <w:t>(</w:t>
      </w:r>
      <w:r w:rsidR="00665B88">
        <w:rPr>
          <w:rFonts w:ascii="Times New Roman" w:hAnsi="Times New Roman" w:cs="Times New Roman"/>
          <w:bCs/>
          <w:sz w:val="28"/>
          <w:szCs w:val="20"/>
        </w:rPr>
        <w:t>фиктивная</w:t>
      </w:r>
      <w:r w:rsidR="00665B88" w:rsidRPr="00665B88">
        <w:rPr>
          <w:rFonts w:ascii="Times New Roman" w:hAnsi="Times New Roman" w:cs="Times New Roman"/>
          <w:bCs/>
          <w:sz w:val="28"/>
          <w:szCs w:val="20"/>
        </w:rPr>
        <w:t>)</w:t>
      </w:r>
      <w:r w:rsidR="00665B88">
        <w:rPr>
          <w:rFonts w:ascii="Times New Roman" w:hAnsi="Times New Roman" w:cs="Times New Roman"/>
          <w:bCs/>
          <w:sz w:val="28"/>
          <w:szCs w:val="20"/>
        </w:rPr>
        <w:t>;</w:t>
      </w:r>
    </w:p>
    <w:p w:rsidR="009D36EC" w:rsidRPr="009D36EC" w:rsidRDefault="00665B88" w:rsidP="00665B88">
      <w:pPr>
        <w:pStyle w:val="a7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0"/>
          <w:lang w:val="en-US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9D36EC" w:rsidRPr="009D36EC">
        <w:rPr>
          <w:rFonts w:ascii="Times New Roman" w:hAnsi="Times New Roman" w:cs="Times New Roman"/>
          <w:bCs/>
          <w:sz w:val="28"/>
          <w:szCs w:val="20"/>
          <w:lang w:val="en-US"/>
        </w:rPr>
        <w:t xml:space="preserve">GPS </w:t>
      </w:r>
      <w:r>
        <w:rPr>
          <w:rFonts w:ascii="Times New Roman" w:hAnsi="Times New Roman" w:cs="Times New Roman"/>
          <w:bCs/>
          <w:sz w:val="28"/>
          <w:szCs w:val="20"/>
        </w:rPr>
        <w:t xml:space="preserve">– поддержка </w:t>
      </w:r>
      <w:r>
        <w:rPr>
          <w:rFonts w:ascii="Times New Roman" w:hAnsi="Times New Roman" w:cs="Times New Roman"/>
          <w:bCs/>
          <w:sz w:val="28"/>
          <w:szCs w:val="20"/>
          <w:lang w:val="en-US"/>
        </w:rPr>
        <w:t>GPS (</w:t>
      </w:r>
      <w:r>
        <w:rPr>
          <w:rFonts w:ascii="Times New Roman" w:hAnsi="Times New Roman" w:cs="Times New Roman"/>
          <w:bCs/>
          <w:sz w:val="28"/>
          <w:szCs w:val="20"/>
        </w:rPr>
        <w:t>фиктивная</w:t>
      </w:r>
      <w:r>
        <w:rPr>
          <w:rFonts w:ascii="Times New Roman" w:hAnsi="Times New Roman" w:cs="Times New Roman"/>
          <w:bCs/>
          <w:sz w:val="28"/>
          <w:szCs w:val="20"/>
          <w:lang w:val="en-US"/>
        </w:rPr>
        <w:t>);</w:t>
      </w:r>
    </w:p>
    <w:p w:rsidR="009D36EC" w:rsidRPr="00665B88" w:rsidRDefault="00665B88" w:rsidP="00665B88">
      <w:pPr>
        <w:pStyle w:val="a7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7554D9">
        <w:rPr>
          <w:rFonts w:ascii="Times New Roman" w:hAnsi="Times New Roman" w:cs="Times New Roman"/>
          <w:bCs/>
          <w:sz w:val="28"/>
          <w:szCs w:val="20"/>
          <w:lang w:val="en-US"/>
        </w:rPr>
        <w:t>o</w:t>
      </w:r>
      <w:r w:rsidR="009D36EC" w:rsidRPr="009D36EC">
        <w:rPr>
          <w:rFonts w:ascii="Times New Roman" w:hAnsi="Times New Roman" w:cs="Times New Roman"/>
          <w:bCs/>
          <w:sz w:val="28"/>
          <w:szCs w:val="20"/>
          <w:lang w:val="en-US"/>
        </w:rPr>
        <w:t>perating</w:t>
      </w:r>
      <w:r w:rsidR="009D36EC" w:rsidRPr="00665B88">
        <w:rPr>
          <w:rFonts w:ascii="Times New Roman" w:hAnsi="Times New Roman" w:cs="Times New Roman"/>
          <w:bCs/>
          <w:sz w:val="28"/>
          <w:szCs w:val="20"/>
        </w:rPr>
        <w:t>_</w:t>
      </w:r>
      <w:r w:rsidR="009D36EC" w:rsidRPr="009D36EC">
        <w:rPr>
          <w:rFonts w:ascii="Times New Roman" w:hAnsi="Times New Roman" w:cs="Times New Roman"/>
          <w:bCs/>
          <w:sz w:val="28"/>
          <w:szCs w:val="20"/>
          <w:lang w:val="en-US"/>
        </w:rPr>
        <w:t>hours</w:t>
      </w:r>
      <w:r>
        <w:rPr>
          <w:rFonts w:ascii="Times New Roman" w:hAnsi="Times New Roman" w:cs="Times New Roman"/>
          <w:bCs/>
          <w:sz w:val="28"/>
          <w:szCs w:val="20"/>
        </w:rPr>
        <w:t xml:space="preserve"> – продолжительность работы, измеряется в часах (ч);</w:t>
      </w:r>
      <w:r w:rsidR="009D36EC" w:rsidRPr="00665B88">
        <w:rPr>
          <w:rFonts w:ascii="Times New Roman" w:hAnsi="Times New Roman" w:cs="Times New Roman"/>
          <w:bCs/>
          <w:sz w:val="28"/>
          <w:szCs w:val="20"/>
        </w:rPr>
        <w:t xml:space="preserve"> </w:t>
      </w:r>
    </w:p>
    <w:p w:rsidR="009D36EC" w:rsidRPr="00665B88" w:rsidRDefault="00665B88" w:rsidP="00665B88">
      <w:pPr>
        <w:pStyle w:val="a7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9D36EC" w:rsidRPr="009D36EC">
        <w:rPr>
          <w:rFonts w:ascii="Times New Roman" w:hAnsi="Times New Roman" w:cs="Times New Roman"/>
          <w:bCs/>
          <w:sz w:val="28"/>
          <w:szCs w:val="20"/>
          <w:lang w:val="en-US"/>
        </w:rPr>
        <w:t>b</w:t>
      </w:r>
      <w:r w:rsidR="009D36EC" w:rsidRPr="00665B88">
        <w:rPr>
          <w:rFonts w:ascii="Times New Roman" w:hAnsi="Times New Roman" w:cs="Times New Roman"/>
          <w:bCs/>
          <w:sz w:val="28"/>
          <w:szCs w:val="20"/>
        </w:rPr>
        <w:t>_</w:t>
      </w:r>
      <w:proofErr w:type="spellStart"/>
      <w:r w:rsidR="009D36EC" w:rsidRPr="009D36EC">
        <w:rPr>
          <w:rFonts w:ascii="Times New Roman" w:hAnsi="Times New Roman" w:cs="Times New Roman"/>
          <w:bCs/>
          <w:sz w:val="28"/>
          <w:szCs w:val="20"/>
          <w:lang w:val="en-US"/>
        </w:rPr>
        <w:t>brend</w:t>
      </w:r>
      <w:proofErr w:type="spellEnd"/>
      <w:r w:rsidR="009D36EC" w:rsidRPr="00665B88">
        <w:rPr>
          <w:rFonts w:ascii="Times New Roman" w:hAnsi="Times New Roman" w:cs="Times New Roman"/>
          <w:bCs/>
          <w:sz w:val="28"/>
          <w:szCs w:val="20"/>
        </w:rPr>
        <w:t>_</w:t>
      </w:r>
      <w:r w:rsidR="009D36EC" w:rsidRPr="009D36EC">
        <w:rPr>
          <w:rFonts w:ascii="Times New Roman" w:hAnsi="Times New Roman" w:cs="Times New Roman"/>
          <w:bCs/>
          <w:sz w:val="28"/>
          <w:szCs w:val="20"/>
          <w:lang w:val="en-US"/>
        </w:rPr>
        <w:t>in</w:t>
      </w:r>
      <w:r w:rsidR="009D36EC" w:rsidRPr="00665B88">
        <w:rPr>
          <w:rFonts w:ascii="Times New Roman" w:hAnsi="Times New Roman" w:cs="Times New Roman"/>
          <w:bCs/>
          <w:sz w:val="28"/>
          <w:szCs w:val="20"/>
        </w:rPr>
        <w:t>_</w:t>
      </w:r>
      <w:r w:rsidR="009D36EC" w:rsidRPr="009D36EC">
        <w:rPr>
          <w:rFonts w:ascii="Times New Roman" w:hAnsi="Times New Roman" w:cs="Times New Roman"/>
          <w:bCs/>
          <w:sz w:val="28"/>
          <w:szCs w:val="20"/>
          <w:lang w:val="en-US"/>
        </w:rPr>
        <w:t>store</w:t>
      </w:r>
      <w:r w:rsidRPr="00665B88">
        <w:rPr>
          <w:rFonts w:ascii="Times New Roman" w:hAnsi="Times New Roman" w:cs="Times New Roman"/>
          <w:bCs/>
          <w:sz w:val="28"/>
          <w:szCs w:val="20"/>
        </w:rPr>
        <w:t xml:space="preserve"> – </w:t>
      </w:r>
      <w:r>
        <w:rPr>
          <w:rFonts w:ascii="Times New Roman" w:hAnsi="Times New Roman" w:cs="Times New Roman"/>
          <w:bCs/>
          <w:sz w:val="28"/>
          <w:szCs w:val="20"/>
        </w:rPr>
        <w:t>наличие</w:t>
      </w:r>
      <w:r w:rsidRPr="00665B88">
        <w:rPr>
          <w:rFonts w:ascii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</w:rPr>
        <w:t xml:space="preserve">в магазине частной торговой марки, близкой по характеристикам </w:t>
      </w:r>
      <w:proofErr w:type="spellStart"/>
      <w:r>
        <w:rPr>
          <w:rFonts w:ascii="Times New Roman" w:hAnsi="Times New Roman" w:cs="Times New Roman"/>
          <w:bCs/>
          <w:sz w:val="28"/>
          <w:szCs w:val="20"/>
        </w:rPr>
        <w:t>брендовому</w:t>
      </w:r>
      <w:proofErr w:type="spellEnd"/>
      <w:r>
        <w:rPr>
          <w:rFonts w:ascii="Times New Roman" w:hAnsi="Times New Roman" w:cs="Times New Roman"/>
          <w:bCs/>
          <w:sz w:val="28"/>
          <w:szCs w:val="20"/>
        </w:rPr>
        <w:t xml:space="preserve"> планшетному компьютеру (фиктивная).</w:t>
      </w:r>
    </w:p>
    <w:p w:rsidR="00BC17D7" w:rsidRDefault="007554D9" w:rsidP="0054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построением модели, мы</w:t>
      </w:r>
      <w:r w:rsidR="00020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проанализировали</w:t>
      </w:r>
      <w:r w:rsidR="00F87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="00BC17D7">
        <w:rPr>
          <w:rFonts w:ascii="Times New Roman" w:hAnsi="Times New Roman" w:cs="Times New Roman"/>
          <w:sz w:val="28"/>
          <w:szCs w:val="28"/>
        </w:rPr>
        <w:t xml:space="preserve">, описательная статистика, которых представлена в таблице </w:t>
      </w:r>
      <w:r w:rsidR="00297A16">
        <w:rPr>
          <w:rFonts w:ascii="Times New Roman" w:hAnsi="Times New Roman" w:cs="Times New Roman"/>
          <w:sz w:val="28"/>
          <w:szCs w:val="28"/>
        </w:rPr>
        <w:t>4</w:t>
      </w:r>
      <w:r w:rsidR="00BC17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7D7" w:rsidRPr="00297A16" w:rsidRDefault="00BC17D7" w:rsidP="00BC17D7">
      <w:pPr>
        <w:pStyle w:val="af4"/>
        <w:keepNext/>
        <w:jc w:val="right"/>
        <w:rPr>
          <w:rFonts w:ascii="Times New Roman" w:hAnsi="Times New Roman" w:cs="Times New Roman"/>
          <w:b w:val="0"/>
          <w:i/>
          <w:color w:val="auto"/>
          <w:sz w:val="28"/>
        </w:rPr>
      </w:pPr>
      <w:r w:rsidRPr="00297A16">
        <w:rPr>
          <w:rFonts w:ascii="Times New Roman" w:hAnsi="Times New Roman" w:cs="Times New Roman"/>
          <w:b w:val="0"/>
          <w:i/>
          <w:color w:val="auto"/>
          <w:sz w:val="28"/>
        </w:rPr>
        <w:t xml:space="preserve">Таблица </w:t>
      </w:r>
      <w:r w:rsidR="000A6DDA" w:rsidRPr="00297A16">
        <w:rPr>
          <w:rFonts w:ascii="Times New Roman" w:hAnsi="Times New Roman" w:cs="Times New Roman"/>
          <w:b w:val="0"/>
          <w:i/>
          <w:color w:val="auto"/>
          <w:sz w:val="28"/>
        </w:rPr>
        <w:fldChar w:fldCharType="begin"/>
      </w:r>
      <w:r w:rsidRPr="00297A16">
        <w:rPr>
          <w:rFonts w:ascii="Times New Roman" w:hAnsi="Times New Roman" w:cs="Times New Roman"/>
          <w:b w:val="0"/>
          <w:i/>
          <w:color w:val="auto"/>
          <w:sz w:val="28"/>
        </w:rPr>
        <w:instrText xml:space="preserve"> SEQ Таблица \* ARABIC </w:instrText>
      </w:r>
      <w:r w:rsidR="000A6DDA" w:rsidRPr="00297A16">
        <w:rPr>
          <w:rFonts w:ascii="Times New Roman" w:hAnsi="Times New Roman" w:cs="Times New Roman"/>
          <w:b w:val="0"/>
          <w:i/>
          <w:color w:val="auto"/>
          <w:sz w:val="28"/>
        </w:rPr>
        <w:fldChar w:fldCharType="separate"/>
      </w:r>
      <w:r w:rsidR="00AE0F0C">
        <w:rPr>
          <w:rFonts w:ascii="Times New Roman" w:hAnsi="Times New Roman" w:cs="Times New Roman"/>
          <w:b w:val="0"/>
          <w:i/>
          <w:noProof/>
          <w:color w:val="auto"/>
          <w:sz w:val="28"/>
        </w:rPr>
        <w:t>4</w:t>
      </w:r>
      <w:r w:rsidR="000A6DDA" w:rsidRPr="00297A16">
        <w:rPr>
          <w:rFonts w:ascii="Times New Roman" w:hAnsi="Times New Roman" w:cs="Times New Roman"/>
          <w:b w:val="0"/>
          <w:i/>
          <w:color w:val="auto"/>
          <w:sz w:val="28"/>
        </w:rPr>
        <w:fldChar w:fldCharType="end"/>
      </w:r>
      <w:r w:rsidRPr="00297A16">
        <w:rPr>
          <w:rFonts w:ascii="Times New Roman" w:hAnsi="Times New Roman" w:cs="Times New Roman"/>
          <w:b w:val="0"/>
          <w:i/>
          <w:color w:val="auto"/>
          <w:sz w:val="28"/>
        </w:rPr>
        <w:t>.</w:t>
      </w:r>
    </w:p>
    <w:p w:rsidR="00BC17D7" w:rsidRPr="00297A16" w:rsidRDefault="00BC17D7" w:rsidP="00BC17D7">
      <w:pPr>
        <w:jc w:val="center"/>
        <w:rPr>
          <w:rFonts w:ascii="Times New Roman" w:hAnsi="Times New Roman" w:cs="Times New Roman"/>
          <w:b/>
          <w:sz w:val="28"/>
        </w:rPr>
      </w:pPr>
      <w:r w:rsidRPr="00297A16">
        <w:rPr>
          <w:rFonts w:ascii="Times New Roman" w:hAnsi="Times New Roman" w:cs="Times New Roman"/>
          <w:b/>
          <w:sz w:val="28"/>
        </w:rPr>
        <w:t>Описательная статистика данных</w:t>
      </w:r>
    </w:p>
    <w:p w:rsidR="00BC17D7" w:rsidRDefault="00BC17D7" w:rsidP="0054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98338" cy="2294627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739" cy="229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D7" w:rsidRDefault="00BC17D7" w:rsidP="0054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3B6" w:rsidRDefault="007554D9" w:rsidP="0054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3A3">
        <w:rPr>
          <w:rFonts w:ascii="Times New Roman" w:hAnsi="Times New Roman" w:cs="Times New Roman"/>
          <w:sz w:val="28"/>
          <w:szCs w:val="28"/>
        </w:rPr>
        <w:t xml:space="preserve">Опираясь на описательную статистику переменных, можно сделать вывод о том, что цены на </w:t>
      </w:r>
      <w:proofErr w:type="spellStart"/>
      <w:r w:rsidR="00CB33A3">
        <w:rPr>
          <w:rFonts w:ascii="Times New Roman" w:hAnsi="Times New Roman" w:cs="Times New Roman"/>
          <w:sz w:val="28"/>
          <w:szCs w:val="28"/>
        </w:rPr>
        <w:t>брендовые</w:t>
      </w:r>
      <w:proofErr w:type="spellEnd"/>
      <w:r w:rsidR="00CB33A3">
        <w:rPr>
          <w:rFonts w:ascii="Times New Roman" w:hAnsi="Times New Roman" w:cs="Times New Roman"/>
          <w:sz w:val="28"/>
          <w:szCs w:val="28"/>
        </w:rPr>
        <w:t xml:space="preserve"> планшетные компьютеры имеют большой разброс</w:t>
      </w:r>
      <w:r w:rsidR="000203B6">
        <w:rPr>
          <w:rFonts w:ascii="Times New Roman" w:hAnsi="Times New Roman" w:cs="Times New Roman"/>
          <w:sz w:val="28"/>
          <w:szCs w:val="28"/>
        </w:rPr>
        <w:t>,</w:t>
      </w:r>
      <w:r w:rsidR="00CB33A3">
        <w:rPr>
          <w:rFonts w:ascii="Times New Roman" w:hAnsi="Times New Roman" w:cs="Times New Roman"/>
          <w:sz w:val="28"/>
          <w:szCs w:val="28"/>
        </w:rPr>
        <w:t xml:space="preserve"> </w:t>
      </w:r>
      <w:r w:rsidR="000203B6">
        <w:rPr>
          <w:rFonts w:ascii="Times New Roman" w:hAnsi="Times New Roman" w:cs="Times New Roman"/>
          <w:sz w:val="28"/>
          <w:szCs w:val="28"/>
        </w:rPr>
        <w:t>т.к. р</w:t>
      </w:r>
      <w:r w:rsidR="00CB33A3">
        <w:rPr>
          <w:rFonts w:ascii="Times New Roman" w:hAnsi="Times New Roman" w:cs="Times New Roman"/>
          <w:sz w:val="28"/>
          <w:szCs w:val="28"/>
        </w:rPr>
        <w:t xml:space="preserve">азмах цен </w:t>
      </w:r>
      <w:r w:rsidR="000203B6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CB33A3">
        <w:rPr>
          <w:rFonts w:ascii="Times New Roman" w:hAnsi="Times New Roman" w:cs="Times New Roman"/>
          <w:sz w:val="28"/>
          <w:szCs w:val="28"/>
        </w:rPr>
        <w:t>составляет 37192</w:t>
      </w:r>
      <w:r w:rsidR="000203B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7158B4" w:rsidRDefault="000203B6" w:rsidP="0054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избежать </w:t>
      </w:r>
      <w:r w:rsidR="00F87507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мультиколлинеарности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проверили все переменные на наличие между ними линейной связи. Для этого мы построили матрицу корреляций</w:t>
      </w:r>
      <w:r w:rsidR="00003511">
        <w:rPr>
          <w:rFonts w:ascii="Times New Roman" w:hAnsi="Times New Roman" w:cs="Times New Roman"/>
          <w:sz w:val="28"/>
          <w:szCs w:val="28"/>
        </w:rPr>
        <w:t xml:space="preserve"> для каждой переменной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158B4">
        <w:rPr>
          <w:rFonts w:ascii="Times New Roman" w:hAnsi="Times New Roman" w:cs="Times New Roman"/>
          <w:sz w:val="28"/>
          <w:szCs w:val="28"/>
        </w:rPr>
        <w:t>оценили фактор инфляции дисперсии (</w:t>
      </w:r>
      <w:r w:rsidR="004F1EA9">
        <w:rPr>
          <w:rFonts w:ascii="Times New Roman" w:hAnsi="Times New Roman" w:cs="Times New Roman"/>
          <w:sz w:val="28"/>
          <w:szCs w:val="28"/>
          <w:lang w:val="en-US"/>
        </w:rPr>
        <w:t>variance</w:t>
      </w:r>
      <w:r w:rsidR="004F1EA9" w:rsidRPr="004F1EA9">
        <w:rPr>
          <w:rFonts w:ascii="Times New Roman" w:hAnsi="Times New Roman" w:cs="Times New Roman"/>
          <w:sz w:val="28"/>
          <w:szCs w:val="28"/>
        </w:rPr>
        <w:t xml:space="preserve"> </w:t>
      </w:r>
      <w:r w:rsidR="004F1EA9">
        <w:rPr>
          <w:rFonts w:ascii="Times New Roman" w:hAnsi="Times New Roman" w:cs="Times New Roman"/>
          <w:sz w:val="28"/>
          <w:szCs w:val="28"/>
          <w:lang w:val="en-US"/>
        </w:rPr>
        <w:t>inflation</w:t>
      </w:r>
      <w:r w:rsidR="004F1EA9" w:rsidRPr="004F1EA9">
        <w:rPr>
          <w:rFonts w:ascii="Times New Roman" w:hAnsi="Times New Roman" w:cs="Times New Roman"/>
          <w:sz w:val="28"/>
          <w:szCs w:val="28"/>
        </w:rPr>
        <w:t xml:space="preserve"> </w:t>
      </w:r>
      <w:r w:rsidR="004F1EA9">
        <w:rPr>
          <w:rFonts w:ascii="Times New Roman" w:hAnsi="Times New Roman" w:cs="Times New Roman"/>
          <w:sz w:val="28"/>
          <w:szCs w:val="28"/>
          <w:lang w:val="en-US"/>
        </w:rPr>
        <w:t>factor</w:t>
      </w:r>
      <w:r w:rsidR="007158B4" w:rsidRPr="007158B4">
        <w:rPr>
          <w:rFonts w:ascii="Times New Roman" w:hAnsi="Times New Roman" w:cs="Times New Roman"/>
          <w:sz w:val="28"/>
          <w:szCs w:val="28"/>
        </w:rPr>
        <w:t>)</w:t>
      </w:r>
      <w:r w:rsidR="007158B4">
        <w:rPr>
          <w:rFonts w:ascii="Times New Roman" w:hAnsi="Times New Roman" w:cs="Times New Roman"/>
          <w:sz w:val="28"/>
          <w:szCs w:val="28"/>
        </w:rPr>
        <w:t xml:space="preserve"> для </w:t>
      </w:r>
      <w:r w:rsidR="00003511">
        <w:rPr>
          <w:rFonts w:ascii="Times New Roman" w:hAnsi="Times New Roman" w:cs="Times New Roman"/>
          <w:sz w:val="28"/>
          <w:szCs w:val="28"/>
        </w:rPr>
        <w:t xml:space="preserve">всех </w:t>
      </w:r>
      <w:r w:rsidR="00003511">
        <w:rPr>
          <w:rFonts w:ascii="Times New Roman" w:hAnsi="Times New Roman" w:cs="Times New Roman"/>
          <w:sz w:val="28"/>
          <w:szCs w:val="28"/>
        </w:rPr>
        <w:lastRenderedPageBreak/>
        <w:t>регрессоров</w:t>
      </w:r>
      <w:r w:rsidR="007158B4" w:rsidRPr="007158B4">
        <w:rPr>
          <w:rFonts w:ascii="Times New Roman" w:hAnsi="Times New Roman" w:cs="Times New Roman"/>
          <w:sz w:val="28"/>
          <w:szCs w:val="28"/>
        </w:rPr>
        <w:t xml:space="preserve">. </w:t>
      </w:r>
      <w:r w:rsidR="007158B4">
        <w:rPr>
          <w:rFonts w:ascii="Times New Roman" w:hAnsi="Times New Roman" w:cs="Times New Roman"/>
          <w:sz w:val="28"/>
          <w:szCs w:val="28"/>
        </w:rPr>
        <w:t xml:space="preserve">С результатами можно ознакомиться в таблице </w:t>
      </w:r>
      <w:r w:rsidR="00297A16">
        <w:rPr>
          <w:rFonts w:ascii="Times New Roman" w:hAnsi="Times New Roman" w:cs="Times New Roman"/>
          <w:sz w:val="28"/>
          <w:szCs w:val="28"/>
        </w:rPr>
        <w:t>5</w:t>
      </w:r>
      <w:r w:rsidR="00611679">
        <w:rPr>
          <w:rFonts w:ascii="Times New Roman" w:hAnsi="Times New Roman" w:cs="Times New Roman"/>
          <w:sz w:val="28"/>
          <w:szCs w:val="28"/>
        </w:rPr>
        <w:t xml:space="preserve"> и </w:t>
      </w:r>
      <w:r w:rsidR="00297A16">
        <w:rPr>
          <w:rFonts w:ascii="Times New Roman" w:hAnsi="Times New Roman" w:cs="Times New Roman"/>
          <w:sz w:val="28"/>
          <w:szCs w:val="28"/>
        </w:rPr>
        <w:t>6</w:t>
      </w:r>
      <w:r w:rsidR="00611679">
        <w:rPr>
          <w:rFonts w:ascii="Times New Roman" w:hAnsi="Times New Roman" w:cs="Times New Roman"/>
          <w:sz w:val="28"/>
          <w:szCs w:val="28"/>
        </w:rPr>
        <w:t>, соответственно</w:t>
      </w:r>
      <w:r w:rsidR="007158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447A" w:rsidRDefault="000A6DDA" w:rsidP="0054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D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.45pt;width:474.65pt;height:45.5pt;z-index:251660288" stroked="f">
            <v:textbox inset="0,0,0,0">
              <w:txbxContent>
                <w:p w:rsidR="00EC3BE4" w:rsidRPr="00297A16" w:rsidRDefault="00EC3BE4" w:rsidP="00611679">
                  <w:pPr>
                    <w:pStyle w:val="af4"/>
                    <w:jc w:val="right"/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8"/>
                    </w:rPr>
                  </w:pPr>
                  <w:r w:rsidRPr="00297A16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8"/>
                    </w:rPr>
                    <w:t xml:space="preserve">Таблица </w:t>
                  </w:r>
                  <w:r w:rsidR="000A6DDA" w:rsidRPr="00297A16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8"/>
                    </w:rPr>
                    <w:fldChar w:fldCharType="begin"/>
                  </w:r>
                  <w:r w:rsidRPr="00297A16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8"/>
                    </w:rPr>
                    <w:instrText xml:space="preserve"> SEQ Таблица \* ARABIC </w:instrText>
                  </w:r>
                  <w:r w:rsidR="000A6DDA" w:rsidRPr="00297A16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 w:val="0"/>
                      <w:i/>
                      <w:noProof/>
                      <w:color w:val="auto"/>
                      <w:sz w:val="28"/>
                    </w:rPr>
                    <w:t>5</w:t>
                  </w:r>
                  <w:r w:rsidR="000A6DDA" w:rsidRPr="00297A16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8"/>
                    </w:rPr>
                    <w:fldChar w:fldCharType="end"/>
                  </w:r>
                  <w:r w:rsidRPr="00297A16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8"/>
                    </w:rPr>
                    <w:t>.</w:t>
                  </w:r>
                </w:p>
                <w:p w:rsidR="00EC3BE4" w:rsidRPr="00297A16" w:rsidRDefault="00EC3BE4" w:rsidP="006116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97A16">
                    <w:rPr>
                      <w:rFonts w:ascii="Times New Roman" w:hAnsi="Times New Roman" w:cs="Times New Roman"/>
                      <w:b/>
                      <w:sz w:val="28"/>
                    </w:rPr>
                    <w:t>Матрица парных корреляций</w:t>
                  </w:r>
                </w:p>
              </w:txbxContent>
            </v:textbox>
          </v:shape>
        </w:pict>
      </w:r>
    </w:p>
    <w:p w:rsidR="007158B4" w:rsidRPr="007158B4" w:rsidRDefault="000F447A" w:rsidP="0061167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78417</wp:posOffset>
            </wp:positionH>
            <wp:positionV relativeFrom="paragraph">
              <wp:posOffset>283486</wp:posOffset>
            </wp:positionV>
            <wp:extent cx="5959055" cy="2286000"/>
            <wp:effectExtent l="19050" t="0" r="359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45" cy="228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3A3" w:rsidRDefault="000203B6" w:rsidP="0054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03B6" w:rsidRDefault="000203B6" w:rsidP="0054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3A3" w:rsidRDefault="00CB33A3" w:rsidP="0054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54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54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54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511" w:rsidRDefault="00003511" w:rsidP="0054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47A" w:rsidRDefault="000F447A" w:rsidP="00003511">
      <w:pPr>
        <w:pStyle w:val="af4"/>
        <w:keepNext/>
        <w:jc w:val="right"/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003511" w:rsidRPr="00297A16" w:rsidRDefault="00003511" w:rsidP="00003511">
      <w:pPr>
        <w:pStyle w:val="af4"/>
        <w:keepNext/>
        <w:jc w:val="right"/>
        <w:rPr>
          <w:rFonts w:ascii="Times New Roman" w:hAnsi="Times New Roman" w:cs="Times New Roman"/>
          <w:b w:val="0"/>
          <w:i/>
          <w:color w:val="auto"/>
          <w:sz w:val="28"/>
        </w:rPr>
      </w:pPr>
      <w:r w:rsidRPr="00297A16">
        <w:rPr>
          <w:rFonts w:ascii="Times New Roman" w:hAnsi="Times New Roman" w:cs="Times New Roman"/>
          <w:b w:val="0"/>
          <w:i/>
          <w:color w:val="auto"/>
          <w:sz w:val="28"/>
        </w:rPr>
        <w:t xml:space="preserve">Таблица </w:t>
      </w:r>
      <w:r w:rsidR="000A6DDA" w:rsidRPr="00297A16">
        <w:rPr>
          <w:rFonts w:ascii="Times New Roman" w:hAnsi="Times New Roman" w:cs="Times New Roman"/>
          <w:b w:val="0"/>
          <w:i/>
          <w:color w:val="auto"/>
          <w:sz w:val="28"/>
        </w:rPr>
        <w:fldChar w:fldCharType="begin"/>
      </w:r>
      <w:r w:rsidRPr="00297A16">
        <w:rPr>
          <w:rFonts w:ascii="Times New Roman" w:hAnsi="Times New Roman" w:cs="Times New Roman"/>
          <w:b w:val="0"/>
          <w:i/>
          <w:color w:val="auto"/>
          <w:sz w:val="28"/>
        </w:rPr>
        <w:instrText xml:space="preserve"> SEQ Таблица \* ARABIC </w:instrText>
      </w:r>
      <w:r w:rsidR="000A6DDA" w:rsidRPr="00297A16">
        <w:rPr>
          <w:rFonts w:ascii="Times New Roman" w:hAnsi="Times New Roman" w:cs="Times New Roman"/>
          <w:b w:val="0"/>
          <w:i/>
          <w:color w:val="auto"/>
          <w:sz w:val="28"/>
        </w:rPr>
        <w:fldChar w:fldCharType="separate"/>
      </w:r>
      <w:r w:rsidR="00AE0F0C">
        <w:rPr>
          <w:rFonts w:ascii="Times New Roman" w:hAnsi="Times New Roman" w:cs="Times New Roman"/>
          <w:b w:val="0"/>
          <w:i/>
          <w:noProof/>
          <w:color w:val="auto"/>
          <w:sz w:val="28"/>
        </w:rPr>
        <w:t>6</w:t>
      </w:r>
      <w:r w:rsidR="000A6DDA" w:rsidRPr="00297A16">
        <w:rPr>
          <w:rFonts w:ascii="Times New Roman" w:hAnsi="Times New Roman" w:cs="Times New Roman"/>
          <w:b w:val="0"/>
          <w:i/>
          <w:color w:val="auto"/>
          <w:sz w:val="28"/>
        </w:rPr>
        <w:fldChar w:fldCharType="end"/>
      </w:r>
      <w:r w:rsidR="00747A77" w:rsidRPr="00297A16">
        <w:rPr>
          <w:rFonts w:ascii="Times New Roman" w:hAnsi="Times New Roman" w:cs="Times New Roman"/>
          <w:b w:val="0"/>
          <w:i/>
          <w:color w:val="auto"/>
          <w:sz w:val="28"/>
        </w:rPr>
        <w:t>.</w:t>
      </w:r>
    </w:p>
    <w:p w:rsidR="00003511" w:rsidRPr="00297A16" w:rsidRDefault="00003511" w:rsidP="00003511">
      <w:pPr>
        <w:jc w:val="center"/>
        <w:rPr>
          <w:rFonts w:ascii="Times New Roman" w:hAnsi="Times New Roman" w:cs="Times New Roman"/>
          <w:b/>
          <w:sz w:val="28"/>
        </w:rPr>
      </w:pPr>
      <w:r w:rsidRPr="00297A16">
        <w:rPr>
          <w:rFonts w:ascii="Times New Roman" w:hAnsi="Times New Roman" w:cs="Times New Roman"/>
          <w:b/>
          <w:sz w:val="28"/>
        </w:rPr>
        <w:t>Фактор инфляции дисперсии для каждого регрессора</w:t>
      </w:r>
    </w:p>
    <w:p w:rsidR="00003511" w:rsidRDefault="00003511" w:rsidP="0000351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8431" cy="2268748"/>
            <wp:effectExtent l="19050" t="0" r="9069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29" cy="226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11" w:rsidRDefault="00003511" w:rsidP="0054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77" w:rsidRDefault="004F1EA9" w:rsidP="00747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 5, к</w:t>
      </w:r>
      <w:r w:rsidR="00747A77">
        <w:rPr>
          <w:rFonts w:ascii="Times New Roman" w:hAnsi="Times New Roman" w:cs="Times New Roman"/>
          <w:sz w:val="28"/>
          <w:szCs w:val="28"/>
        </w:rPr>
        <w:t>оэффициенты парных корреляций всех переменных получились менее 0</w:t>
      </w:r>
      <w:r w:rsidR="006745CD">
        <w:rPr>
          <w:rFonts w:ascii="Times New Roman" w:hAnsi="Times New Roman" w:cs="Times New Roman"/>
          <w:sz w:val="28"/>
          <w:szCs w:val="28"/>
        </w:rPr>
        <w:t>.</w:t>
      </w:r>
      <w:r w:rsidR="00747A77">
        <w:rPr>
          <w:rFonts w:ascii="Times New Roman" w:hAnsi="Times New Roman" w:cs="Times New Roman"/>
          <w:sz w:val="28"/>
          <w:szCs w:val="28"/>
        </w:rPr>
        <w:t>8, что говорит об отсутствии сильной взаимосвязи между ними. Этот же вывод подтверждает</w:t>
      </w:r>
      <w:r w:rsidR="00297D3A">
        <w:rPr>
          <w:rFonts w:ascii="Times New Roman" w:hAnsi="Times New Roman" w:cs="Times New Roman"/>
          <w:sz w:val="28"/>
          <w:szCs w:val="28"/>
        </w:rPr>
        <w:t>ся</w:t>
      </w:r>
      <w:r w:rsidR="00747A77">
        <w:rPr>
          <w:rFonts w:ascii="Times New Roman" w:hAnsi="Times New Roman" w:cs="Times New Roman"/>
          <w:sz w:val="28"/>
          <w:szCs w:val="28"/>
        </w:rPr>
        <w:t xml:space="preserve"> и фактор</w:t>
      </w:r>
      <w:r w:rsidR="00297D3A">
        <w:rPr>
          <w:rFonts w:ascii="Times New Roman" w:hAnsi="Times New Roman" w:cs="Times New Roman"/>
          <w:sz w:val="28"/>
          <w:szCs w:val="28"/>
        </w:rPr>
        <w:t>ом</w:t>
      </w:r>
      <w:r w:rsidR="00747A77">
        <w:rPr>
          <w:rFonts w:ascii="Times New Roman" w:hAnsi="Times New Roman" w:cs="Times New Roman"/>
          <w:sz w:val="28"/>
          <w:szCs w:val="28"/>
        </w:rPr>
        <w:t xml:space="preserve"> инфляции дисперсии</w:t>
      </w:r>
      <w:r>
        <w:rPr>
          <w:rFonts w:ascii="Times New Roman" w:hAnsi="Times New Roman" w:cs="Times New Roman"/>
          <w:sz w:val="28"/>
          <w:szCs w:val="28"/>
        </w:rPr>
        <w:t xml:space="preserve"> для каждого регрессора</w:t>
      </w:r>
      <w:r w:rsidR="00297D3A">
        <w:rPr>
          <w:rFonts w:ascii="Times New Roman" w:hAnsi="Times New Roman" w:cs="Times New Roman"/>
          <w:sz w:val="28"/>
          <w:szCs w:val="28"/>
        </w:rPr>
        <w:t>, с</w:t>
      </w:r>
      <w:r w:rsidR="00747A77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297D3A">
        <w:rPr>
          <w:rFonts w:ascii="Times New Roman" w:hAnsi="Times New Roman" w:cs="Times New Roman"/>
          <w:sz w:val="28"/>
          <w:szCs w:val="28"/>
        </w:rPr>
        <w:t>которого</w:t>
      </w:r>
      <w:r w:rsidR="00747A77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297D3A">
        <w:rPr>
          <w:rFonts w:ascii="Times New Roman" w:hAnsi="Times New Roman" w:cs="Times New Roman"/>
          <w:sz w:val="28"/>
          <w:szCs w:val="28"/>
        </w:rPr>
        <w:t>оценить силу линейной взаимосвязи регрессоров не ограничиваясь только коэффициентами парной корреляции.</w:t>
      </w:r>
      <w:r w:rsidR="00747A77">
        <w:rPr>
          <w:rFonts w:ascii="Times New Roman" w:hAnsi="Times New Roman" w:cs="Times New Roman"/>
          <w:sz w:val="28"/>
          <w:szCs w:val="28"/>
        </w:rPr>
        <w:t xml:space="preserve"> Все значения данного фактора </w:t>
      </w:r>
      <w:r w:rsidR="00747A77">
        <w:rPr>
          <w:rFonts w:ascii="Times New Roman" w:hAnsi="Times New Roman" w:cs="Times New Roman"/>
          <w:sz w:val="28"/>
          <w:szCs w:val="28"/>
        </w:rPr>
        <w:lastRenderedPageBreak/>
        <w:t xml:space="preserve">получились менее 5, </w:t>
      </w:r>
      <w:proofErr w:type="gramStart"/>
      <w:r w:rsidR="00747A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47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FC7CA8">
        <w:rPr>
          <w:rFonts w:ascii="Times New Roman" w:hAnsi="Times New Roman" w:cs="Times New Roman"/>
          <w:sz w:val="28"/>
          <w:szCs w:val="28"/>
        </w:rPr>
        <w:t>,</w:t>
      </w:r>
      <w:r w:rsidR="00747A77">
        <w:rPr>
          <w:rFonts w:ascii="Times New Roman" w:hAnsi="Times New Roman" w:cs="Times New Roman"/>
          <w:sz w:val="28"/>
          <w:szCs w:val="28"/>
        </w:rPr>
        <w:t xml:space="preserve"> о проблеме </w:t>
      </w:r>
      <w:proofErr w:type="spellStart"/>
      <w:r w:rsidR="00747A77">
        <w:rPr>
          <w:rFonts w:ascii="Times New Roman" w:hAnsi="Times New Roman" w:cs="Times New Roman"/>
          <w:sz w:val="28"/>
          <w:szCs w:val="28"/>
        </w:rPr>
        <w:t>мультиколлинеарности</w:t>
      </w:r>
      <w:proofErr w:type="spellEnd"/>
      <w:r w:rsidR="00747A77">
        <w:rPr>
          <w:rFonts w:ascii="Times New Roman" w:hAnsi="Times New Roman" w:cs="Times New Roman"/>
          <w:sz w:val="28"/>
          <w:szCs w:val="28"/>
        </w:rPr>
        <w:t xml:space="preserve"> можно не беспокоиться.  </w:t>
      </w:r>
    </w:p>
    <w:p w:rsidR="008461C7" w:rsidRDefault="008461C7" w:rsidP="008461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удостовериться в том, что полученные результаты не будут искажены, мы решили провести диагностику остатков на нормальность распределения. Для этого мы сначала построили гистограмму остатков, она представлена на рисунке </w:t>
      </w:r>
      <w:r w:rsidR="007E50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1C7" w:rsidRDefault="008461C7" w:rsidP="0084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A16" w:rsidRDefault="008461C7" w:rsidP="00297A16">
      <w:pPr>
        <w:keepNext/>
        <w:spacing w:after="0" w:line="360" w:lineRule="auto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8341" cy="2769080"/>
            <wp:effectExtent l="19050" t="0" r="260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769" cy="277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C7" w:rsidRPr="00297A16" w:rsidRDefault="00297A16" w:rsidP="008461C7">
      <w:pPr>
        <w:pStyle w:val="af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97A16">
        <w:rPr>
          <w:rFonts w:ascii="Times New Roman" w:hAnsi="Times New Roman" w:cs="Times New Roman"/>
          <w:color w:val="auto"/>
          <w:sz w:val="28"/>
          <w:szCs w:val="28"/>
        </w:rPr>
        <w:t xml:space="preserve">Рис. </w:t>
      </w:r>
      <w:r w:rsidR="000A6DDA" w:rsidRPr="00297A16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297A16">
        <w:rPr>
          <w:rFonts w:ascii="Times New Roman" w:hAnsi="Times New Roman" w:cs="Times New Roman"/>
          <w:color w:val="auto"/>
          <w:sz w:val="28"/>
          <w:szCs w:val="28"/>
        </w:rPr>
        <w:instrText xml:space="preserve"> SEQ Рисунок \* ARABIC </w:instrText>
      </w:r>
      <w:r w:rsidR="000A6DDA" w:rsidRPr="00297A16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AE0F0C">
        <w:rPr>
          <w:rFonts w:ascii="Times New Roman" w:hAnsi="Times New Roman" w:cs="Times New Roman"/>
          <w:noProof/>
          <w:color w:val="auto"/>
          <w:sz w:val="28"/>
          <w:szCs w:val="28"/>
        </w:rPr>
        <w:t>6</w:t>
      </w:r>
      <w:r w:rsidR="000A6DDA" w:rsidRPr="00297A16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297A1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61C7" w:rsidRPr="00297A16">
        <w:rPr>
          <w:rFonts w:ascii="Times New Roman" w:hAnsi="Times New Roman" w:cs="Times New Roman"/>
          <w:color w:val="auto"/>
          <w:sz w:val="28"/>
          <w:szCs w:val="28"/>
        </w:rPr>
        <w:t xml:space="preserve"> Гистограмма распределения остатков и график нормального распределения </w:t>
      </w:r>
    </w:p>
    <w:p w:rsidR="007E5071" w:rsidRDefault="008461C7" w:rsidP="008461C7">
      <w:pPr>
        <w:spacing w:before="240"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461C7" w:rsidRDefault="008461C7" w:rsidP="007E50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Основываясь на полученном</w:t>
      </w:r>
      <w:r w:rsidR="004F1EA9">
        <w:rPr>
          <w:rFonts w:ascii="Times New Roman" w:hAnsi="Times New Roman" w:cs="Times New Roman"/>
          <w:sz w:val="28"/>
        </w:rPr>
        <w:t xml:space="preserve"> графическом</w:t>
      </w:r>
      <w:r>
        <w:rPr>
          <w:rFonts w:ascii="Times New Roman" w:hAnsi="Times New Roman" w:cs="Times New Roman"/>
          <w:sz w:val="28"/>
        </w:rPr>
        <w:t xml:space="preserve"> результате, можно сделать вывод о том, что существует несколько выбросов, но в целом распределение близко к </w:t>
      </w:r>
      <w:proofErr w:type="gramStart"/>
      <w:r>
        <w:rPr>
          <w:rFonts w:ascii="Times New Roman" w:hAnsi="Times New Roman" w:cs="Times New Roman"/>
          <w:sz w:val="28"/>
        </w:rPr>
        <w:t>нормальному</w:t>
      </w:r>
      <w:proofErr w:type="gramEnd"/>
      <w:r>
        <w:rPr>
          <w:rFonts w:ascii="Times New Roman" w:hAnsi="Times New Roman" w:cs="Times New Roman"/>
          <w:sz w:val="28"/>
        </w:rPr>
        <w:t xml:space="preserve">. Для того чтобы убедиться, что остатки распределены нормально,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нами было проведено несколько тестов в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Stata</w:t>
      </w:r>
      <w:proofErr w:type="spellEnd"/>
      <w:r w:rsidRPr="00324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071" w:rsidRPr="00CE1565" w:rsidRDefault="008461C7" w:rsidP="007E507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мы провели тест 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3244C4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Shapiro</w:t>
      </w:r>
      <w:proofErr w:type="spellEnd"/>
      <w:r w:rsidRPr="003244C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–</w:t>
      </w:r>
      <w:proofErr w:type="spellStart"/>
      <w:r w:rsidRPr="003244C4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Francia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 xml:space="preserve">, затем тест </w:t>
      </w:r>
      <w:proofErr w:type="spellStart"/>
      <w:r w:rsidRPr="003244C4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Shapiro-Wilk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 xml:space="preserve">, и, наконец, тест </w:t>
      </w:r>
      <w:proofErr w:type="spellStart"/>
      <w:r w:rsidRPr="003244C4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Skewness</w:t>
      </w:r>
      <w:proofErr w:type="spellEnd"/>
      <w:r w:rsidRPr="003244C4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/</w:t>
      </w:r>
      <w:proofErr w:type="spellStart"/>
      <w:r w:rsidRPr="003244C4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Kurtosis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. Результаты данных тестов представлены ниже в таблицах 7,</w:t>
      </w:r>
      <w:r w:rsidR="007E5071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8,</w:t>
      </w:r>
      <w:r w:rsidR="00CD07F3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 xml:space="preserve"> 9</w:t>
      </w:r>
      <w:r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 xml:space="preserve"> соответственно. </w:t>
      </w:r>
    </w:p>
    <w:p w:rsidR="00F87507" w:rsidRPr="00CE1565" w:rsidRDefault="00F87507" w:rsidP="007E507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</w:pPr>
    </w:p>
    <w:p w:rsidR="00F87507" w:rsidRPr="00CE1565" w:rsidRDefault="00F87507" w:rsidP="007E507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</w:pPr>
    </w:p>
    <w:p w:rsidR="00F87507" w:rsidRPr="00CE1565" w:rsidRDefault="00F87507" w:rsidP="007E507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</w:pPr>
    </w:p>
    <w:p w:rsidR="008461C7" w:rsidRPr="00297A16" w:rsidRDefault="008461C7" w:rsidP="008461C7">
      <w:pPr>
        <w:pStyle w:val="af4"/>
        <w:keepNext/>
        <w:jc w:val="right"/>
        <w:rPr>
          <w:rFonts w:ascii="Times New Roman" w:hAnsi="Times New Roman" w:cs="Times New Roman"/>
          <w:b w:val="0"/>
          <w:i/>
          <w:color w:val="auto"/>
          <w:sz w:val="28"/>
          <w:szCs w:val="24"/>
        </w:rPr>
      </w:pPr>
      <w:r w:rsidRPr="00297A16">
        <w:rPr>
          <w:rFonts w:ascii="Times New Roman" w:hAnsi="Times New Roman" w:cs="Times New Roman"/>
          <w:b w:val="0"/>
          <w:i/>
          <w:color w:val="auto"/>
          <w:sz w:val="28"/>
          <w:szCs w:val="24"/>
        </w:rPr>
        <w:lastRenderedPageBreak/>
        <w:t xml:space="preserve">Таблица </w:t>
      </w:r>
      <w:r w:rsidR="000A6DDA" w:rsidRPr="00297A16">
        <w:rPr>
          <w:rFonts w:ascii="Times New Roman" w:hAnsi="Times New Roman" w:cs="Times New Roman"/>
          <w:b w:val="0"/>
          <w:i/>
          <w:color w:val="auto"/>
          <w:sz w:val="28"/>
          <w:szCs w:val="24"/>
        </w:rPr>
        <w:fldChar w:fldCharType="begin"/>
      </w:r>
      <w:r w:rsidRPr="00297A16">
        <w:rPr>
          <w:rFonts w:ascii="Times New Roman" w:hAnsi="Times New Roman" w:cs="Times New Roman"/>
          <w:b w:val="0"/>
          <w:i/>
          <w:color w:val="auto"/>
          <w:sz w:val="28"/>
          <w:szCs w:val="24"/>
        </w:rPr>
        <w:instrText xml:space="preserve"> SEQ Таблица \* ARABIC </w:instrText>
      </w:r>
      <w:r w:rsidR="000A6DDA" w:rsidRPr="00297A16">
        <w:rPr>
          <w:rFonts w:ascii="Times New Roman" w:hAnsi="Times New Roman" w:cs="Times New Roman"/>
          <w:b w:val="0"/>
          <w:i/>
          <w:color w:val="auto"/>
          <w:sz w:val="28"/>
          <w:szCs w:val="24"/>
        </w:rPr>
        <w:fldChar w:fldCharType="separate"/>
      </w:r>
      <w:r w:rsidR="00AE0F0C">
        <w:rPr>
          <w:rFonts w:ascii="Times New Roman" w:hAnsi="Times New Roman" w:cs="Times New Roman"/>
          <w:b w:val="0"/>
          <w:i/>
          <w:noProof/>
          <w:color w:val="auto"/>
          <w:sz w:val="28"/>
          <w:szCs w:val="24"/>
        </w:rPr>
        <w:t>7</w:t>
      </w:r>
      <w:r w:rsidR="000A6DDA" w:rsidRPr="00297A16">
        <w:rPr>
          <w:rFonts w:ascii="Times New Roman" w:hAnsi="Times New Roman" w:cs="Times New Roman"/>
          <w:b w:val="0"/>
          <w:i/>
          <w:color w:val="auto"/>
          <w:sz w:val="28"/>
          <w:szCs w:val="24"/>
        </w:rPr>
        <w:fldChar w:fldCharType="end"/>
      </w:r>
      <w:r w:rsidRPr="00297A16">
        <w:rPr>
          <w:rFonts w:ascii="Times New Roman" w:hAnsi="Times New Roman" w:cs="Times New Roman"/>
          <w:b w:val="0"/>
          <w:i/>
          <w:color w:val="auto"/>
          <w:sz w:val="28"/>
          <w:szCs w:val="24"/>
        </w:rPr>
        <w:t>.</w:t>
      </w:r>
    </w:p>
    <w:p w:rsidR="008461C7" w:rsidRPr="00297A16" w:rsidRDefault="008461C7" w:rsidP="00F87507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7A16">
        <w:rPr>
          <w:rFonts w:ascii="Times New Roman" w:hAnsi="Times New Roman" w:cs="Times New Roman"/>
          <w:b/>
          <w:sz w:val="28"/>
          <w:szCs w:val="24"/>
        </w:rPr>
        <w:t xml:space="preserve">Тест на нормальность распределения остатков </w:t>
      </w:r>
      <w:proofErr w:type="spellStart"/>
      <w:r w:rsidRPr="00297A16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Shapiro</w:t>
      </w:r>
      <w:proofErr w:type="spellEnd"/>
      <w:r w:rsidRPr="00297A1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–</w:t>
      </w:r>
      <w:proofErr w:type="spellStart"/>
      <w:r w:rsidRPr="00297A16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Francia</w:t>
      </w:r>
      <w:proofErr w:type="spellEnd"/>
    </w:p>
    <w:p w:rsidR="008461C7" w:rsidRDefault="008461C7" w:rsidP="008461C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18"/>
          <w:shd w:val="clear" w:color="auto" w:fill="FFFFFF"/>
        </w:rPr>
        <w:drawing>
          <wp:inline distT="0" distB="0" distL="0" distR="0">
            <wp:extent cx="5010150" cy="845389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975" cy="84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C7" w:rsidRPr="00297A16" w:rsidRDefault="008461C7" w:rsidP="008461C7">
      <w:pPr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r w:rsidRPr="00297A16">
        <w:rPr>
          <w:rStyle w:val="apple-converted-space"/>
          <w:rFonts w:ascii="Arial" w:hAnsi="Arial" w:cs="Arial"/>
          <w:color w:val="000000"/>
          <w:sz w:val="32"/>
          <w:szCs w:val="18"/>
          <w:shd w:val="clear" w:color="auto" w:fill="FFFFFF"/>
        </w:rPr>
        <w:t> </w:t>
      </w:r>
      <w:r w:rsidRPr="00297A16">
        <w:rPr>
          <w:rFonts w:ascii="Times New Roman" w:hAnsi="Times New Roman" w:cs="Times New Roman"/>
          <w:sz w:val="48"/>
          <w:szCs w:val="28"/>
        </w:rPr>
        <w:t xml:space="preserve">  </w:t>
      </w:r>
      <w:r w:rsidRPr="00297A16">
        <w:rPr>
          <w:rFonts w:ascii="Times New Roman" w:hAnsi="Times New Roman" w:cs="Times New Roman"/>
          <w:i/>
          <w:sz w:val="28"/>
        </w:rPr>
        <w:t xml:space="preserve">Таблица </w:t>
      </w:r>
      <w:r w:rsidR="000A6DDA" w:rsidRPr="00297A16">
        <w:rPr>
          <w:rFonts w:ascii="Times New Roman" w:hAnsi="Times New Roman" w:cs="Times New Roman"/>
          <w:i/>
          <w:sz w:val="28"/>
        </w:rPr>
        <w:fldChar w:fldCharType="begin"/>
      </w:r>
      <w:r w:rsidRPr="00297A16">
        <w:rPr>
          <w:rFonts w:ascii="Times New Roman" w:hAnsi="Times New Roman" w:cs="Times New Roman"/>
          <w:i/>
          <w:sz w:val="28"/>
        </w:rPr>
        <w:instrText xml:space="preserve"> SEQ Таблица \* ARABIC </w:instrText>
      </w:r>
      <w:r w:rsidR="000A6DDA" w:rsidRPr="00297A16">
        <w:rPr>
          <w:rFonts w:ascii="Times New Roman" w:hAnsi="Times New Roman" w:cs="Times New Roman"/>
          <w:i/>
          <w:sz w:val="28"/>
        </w:rPr>
        <w:fldChar w:fldCharType="separate"/>
      </w:r>
      <w:r w:rsidR="00AE0F0C">
        <w:rPr>
          <w:rFonts w:ascii="Times New Roman" w:hAnsi="Times New Roman" w:cs="Times New Roman"/>
          <w:i/>
          <w:noProof/>
          <w:sz w:val="28"/>
        </w:rPr>
        <w:t>8</w:t>
      </w:r>
      <w:r w:rsidR="000A6DDA" w:rsidRPr="00297A16">
        <w:rPr>
          <w:rFonts w:ascii="Times New Roman" w:hAnsi="Times New Roman" w:cs="Times New Roman"/>
          <w:i/>
          <w:sz w:val="28"/>
        </w:rPr>
        <w:fldChar w:fldCharType="end"/>
      </w:r>
      <w:r w:rsidRPr="00297A16">
        <w:rPr>
          <w:rFonts w:ascii="Times New Roman" w:hAnsi="Times New Roman" w:cs="Times New Roman"/>
          <w:i/>
          <w:sz w:val="28"/>
        </w:rPr>
        <w:t>.</w:t>
      </w:r>
    </w:p>
    <w:p w:rsidR="008461C7" w:rsidRPr="00297A16" w:rsidRDefault="008461C7" w:rsidP="008461C7">
      <w:pPr>
        <w:jc w:val="center"/>
        <w:rPr>
          <w:b/>
          <w:sz w:val="28"/>
          <w:szCs w:val="24"/>
        </w:rPr>
      </w:pPr>
      <w:r w:rsidRPr="00297A16">
        <w:rPr>
          <w:rFonts w:ascii="Times New Roman" w:hAnsi="Times New Roman" w:cs="Times New Roman"/>
          <w:b/>
          <w:sz w:val="28"/>
          <w:szCs w:val="24"/>
        </w:rPr>
        <w:t xml:space="preserve">Тест на нормальность распределения остатков </w:t>
      </w:r>
      <w:proofErr w:type="spellStart"/>
      <w:r w:rsidRPr="00297A16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Shapiro-Wilk</w:t>
      </w:r>
      <w:proofErr w:type="spellEnd"/>
    </w:p>
    <w:p w:rsidR="008461C7" w:rsidRDefault="008461C7" w:rsidP="008461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4"/>
          <w:szCs w:val="28"/>
        </w:rPr>
        <w:drawing>
          <wp:inline distT="0" distB="0" distL="0" distR="0">
            <wp:extent cx="5123815" cy="819785"/>
            <wp:effectExtent l="19050" t="0" r="635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071" w:rsidRDefault="007E5071" w:rsidP="008461C7">
      <w:pPr>
        <w:pStyle w:val="af4"/>
        <w:keepNext/>
        <w:jc w:val="right"/>
        <w:rPr>
          <w:rFonts w:ascii="Times New Roman" w:hAnsi="Times New Roman" w:cs="Times New Roman"/>
          <w:b w:val="0"/>
          <w:i/>
          <w:color w:val="auto"/>
          <w:sz w:val="28"/>
        </w:rPr>
      </w:pPr>
    </w:p>
    <w:p w:rsidR="008461C7" w:rsidRPr="00297A16" w:rsidRDefault="008461C7" w:rsidP="008461C7">
      <w:pPr>
        <w:pStyle w:val="af4"/>
        <w:keepNext/>
        <w:jc w:val="right"/>
        <w:rPr>
          <w:rFonts w:ascii="Times New Roman" w:hAnsi="Times New Roman" w:cs="Times New Roman"/>
          <w:b w:val="0"/>
          <w:i/>
          <w:color w:val="auto"/>
          <w:sz w:val="28"/>
        </w:rPr>
      </w:pPr>
      <w:r w:rsidRPr="00297A16">
        <w:rPr>
          <w:rFonts w:ascii="Times New Roman" w:hAnsi="Times New Roman" w:cs="Times New Roman"/>
          <w:b w:val="0"/>
          <w:i/>
          <w:color w:val="auto"/>
          <w:sz w:val="28"/>
        </w:rPr>
        <w:t xml:space="preserve">Таблица </w:t>
      </w:r>
      <w:r w:rsidR="000A6DDA" w:rsidRPr="00297A16">
        <w:rPr>
          <w:rFonts w:ascii="Times New Roman" w:hAnsi="Times New Roman" w:cs="Times New Roman"/>
          <w:b w:val="0"/>
          <w:i/>
          <w:color w:val="auto"/>
          <w:sz w:val="28"/>
        </w:rPr>
        <w:fldChar w:fldCharType="begin"/>
      </w:r>
      <w:r w:rsidRPr="00297A16">
        <w:rPr>
          <w:rFonts w:ascii="Times New Roman" w:hAnsi="Times New Roman" w:cs="Times New Roman"/>
          <w:b w:val="0"/>
          <w:i/>
          <w:color w:val="auto"/>
          <w:sz w:val="28"/>
        </w:rPr>
        <w:instrText xml:space="preserve"> SEQ Таблица \* ARABIC </w:instrText>
      </w:r>
      <w:r w:rsidR="000A6DDA" w:rsidRPr="00297A16">
        <w:rPr>
          <w:rFonts w:ascii="Times New Roman" w:hAnsi="Times New Roman" w:cs="Times New Roman"/>
          <w:b w:val="0"/>
          <w:i/>
          <w:color w:val="auto"/>
          <w:sz w:val="28"/>
        </w:rPr>
        <w:fldChar w:fldCharType="separate"/>
      </w:r>
      <w:r w:rsidR="00AE0F0C">
        <w:rPr>
          <w:rFonts w:ascii="Times New Roman" w:hAnsi="Times New Roman" w:cs="Times New Roman"/>
          <w:b w:val="0"/>
          <w:i/>
          <w:noProof/>
          <w:color w:val="auto"/>
          <w:sz w:val="28"/>
        </w:rPr>
        <w:t>9</w:t>
      </w:r>
      <w:r w:rsidR="000A6DDA" w:rsidRPr="00297A16">
        <w:rPr>
          <w:rFonts w:ascii="Times New Roman" w:hAnsi="Times New Roman" w:cs="Times New Roman"/>
          <w:b w:val="0"/>
          <w:i/>
          <w:color w:val="auto"/>
          <w:sz w:val="28"/>
        </w:rPr>
        <w:fldChar w:fldCharType="end"/>
      </w:r>
      <w:r w:rsidRPr="00297A16">
        <w:rPr>
          <w:rFonts w:ascii="Times New Roman" w:hAnsi="Times New Roman" w:cs="Times New Roman"/>
          <w:b w:val="0"/>
          <w:i/>
          <w:color w:val="auto"/>
          <w:sz w:val="28"/>
        </w:rPr>
        <w:t>.</w:t>
      </w:r>
    </w:p>
    <w:p w:rsidR="008461C7" w:rsidRPr="00297A16" w:rsidRDefault="008461C7" w:rsidP="008461C7">
      <w:pPr>
        <w:jc w:val="center"/>
        <w:rPr>
          <w:b/>
          <w:sz w:val="28"/>
          <w:szCs w:val="24"/>
        </w:rPr>
      </w:pPr>
      <w:r w:rsidRPr="00297A16">
        <w:rPr>
          <w:rFonts w:ascii="Times New Roman" w:hAnsi="Times New Roman" w:cs="Times New Roman"/>
          <w:b/>
          <w:sz w:val="28"/>
          <w:szCs w:val="24"/>
        </w:rPr>
        <w:t xml:space="preserve">Тест на нормальность распределения остатков </w:t>
      </w:r>
      <w:proofErr w:type="spellStart"/>
      <w:r w:rsidRPr="00297A16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Skewness</w:t>
      </w:r>
      <w:proofErr w:type="spellEnd"/>
      <w:r w:rsidRPr="00297A16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/</w:t>
      </w:r>
      <w:proofErr w:type="spellStart"/>
      <w:r w:rsidRPr="00297A16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Kurtosis</w:t>
      </w:r>
      <w:proofErr w:type="spellEnd"/>
    </w:p>
    <w:p w:rsidR="008461C7" w:rsidRDefault="008461C7" w:rsidP="0084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710" cy="828040"/>
            <wp:effectExtent l="19050" t="0" r="8890" b="0"/>
            <wp:docPr id="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C7" w:rsidRDefault="008461C7" w:rsidP="0084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1C7" w:rsidRDefault="008461C7" w:rsidP="008461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Нулевая гипотеза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вышепредставленных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тестов выглядит следующим образом: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3536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: распределение остатков нормальное, и, соответственно, альтернативная гипотеза,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3536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распределение остатков отлично от нормального. </w:t>
      </w:r>
      <w:proofErr w:type="spellStart"/>
      <w:r w:rsidRPr="0063536F">
        <w:rPr>
          <w:rFonts w:ascii="Times New Roman" w:hAnsi="Times New Roman" w:cs="Times New Roman"/>
          <w:sz w:val="28"/>
          <w:szCs w:val="28"/>
        </w:rPr>
        <w:t>P-value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 из трех </w:t>
      </w:r>
      <w:r w:rsidRPr="0063536F">
        <w:rPr>
          <w:rFonts w:ascii="Times New Roman" w:hAnsi="Times New Roman" w:cs="Times New Roman"/>
          <w:sz w:val="28"/>
          <w:szCs w:val="28"/>
        </w:rPr>
        <w:t>тестов находится на границе между принятием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36F">
        <w:rPr>
          <w:rFonts w:ascii="Times New Roman" w:hAnsi="Times New Roman" w:cs="Times New Roman"/>
          <w:sz w:val="28"/>
          <w:szCs w:val="28"/>
        </w:rPr>
        <w:t>гипотезы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36F">
        <w:rPr>
          <w:rFonts w:ascii="Times New Roman" w:hAnsi="Times New Roman" w:cs="Times New Roman"/>
          <w:sz w:val="28"/>
          <w:szCs w:val="28"/>
        </w:rPr>
        <w:t xml:space="preserve">о нормальности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остатков </w:t>
      </w:r>
      <w:r w:rsidRPr="006353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63536F">
        <w:rPr>
          <w:rFonts w:ascii="Times New Roman" w:hAnsi="Times New Roman" w:cs="Times New Roman"/>
          <w:sz w:val="28"/>
          <w:szCs w:val="28"/>
        </w:rPr>
        <w:t xml:space="preserve"> отвержением</w:t>
      </w:r>
      <w:r>
        <w:rPr>
          <w:rFonts w:ascii="Times New Roman" w:hAnsi="Times New Roman" w:cs="Times New Roman"/>
          <w:sz w:val="28"/>
          <w:szCs w:val="28"/>
        </w:rPr>
        <w:t xml:space="preserve"> на 5%-ом уровне значимости</w:t>
      </w:r>
      <w:r w:rsidRPr="006353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оставшиеся два теста подтверждают нулевую гипотезу, п</w:t>
      </w:r>
      <w:r w:rsidRPr="0063536F">
        <w:rPr>
          <w:rFonts w:ascii="Times New Roman" w:hAnsi="Times New Roman" w:cs="Times New Roman"/>
          <w:sz w:val="28"/>
          <w:szCs w:val="28"/>
        </w:rPr>
        <w:t>оэтому мож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63536F">
        <w:rPr>
          <w:rFonts w:ascii="Times New Roman" w:hAnsi="Times New Roman" w:cs="Times New Roman"/>
          <w:sz w:val="28"/>
          <w:szCs w:val="28"/>
        </w:rPr>
        <w:t>сказать, что распределение,</w:t>
      </w:r>
      <w:r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Pr="0063536F">
        <w:rPr>
          <w:rFonts w:ascii="Times New Roman" w:hAnsi="Times New Roman" w:cs="Times New Roman"/>
          <w:sz w:val="28"/>
          <w:szCs w:val="28"/>
        </w:rPr>
        <w:t>, отличается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36F">
        <w:rPr>
          <w:rFonts w:ascii="Times New Roman" w:hAnsi="Times New Roman" w:cs="Times New Roman"/>
          <w:sz w:val="28"/>
          <w:szCs w:val="28"/>
        </w:rPr>
        <w:t>нормального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3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proofErr w:type="spellStart"/>
      <w:r w:rsidRPr="0063536F">
        <w:rPr>
          <w:rFonts w:ascii="Times New Roman" w:hAnsi="Times New Roman" w:cs="Times New Roman"/>
          <w:sz w:val="28"/>
          <w:szCs w:val="28"/>
        </w:rPr>
        <w:t>p-value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36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36F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05 для одного теста</w:t>
      </w:r>
      <w:r w:rsidRPr="0063536F">
        <w:rPr>
          <w:rFonts w:ascii="Times New Roman" w:hAnsi="Times New Roman" w:cs="Times New Roman"/>
          <w:sz w:val="28"/>
          <w:szCs w:val="28"/>
        </w:rPr>
        <w:t>),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36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36F">
        <w:rPr>
          <w:rFonts w:ascii="Times New Roman" w:hAnsi="Times New Roman" w:cs="Times New Roman"/>
          <w:sz w:val="28"/>
          <w:szCs w:val="28"/>
        </w:rPr>
        <w:t>слишком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36F">
        <w:rPr>
          <w:rFonts w:ascii="Times New Roman" w:hAnsi="Times New Roman" w:cs="Times New Roman"/>
          <w:sz w:val="28"/>
          <w:szCs w:val="28"/>
        </w:rPr>
        <w:t xml:space="preserve">сильно.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1C7" w:rsidRDefault="008461C7" w:rsidP="0084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диагностики распределения остатков, мы можем сделать </w:t>
      </w:r>
      <w:r w:rsidR="00FC7A85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о том, что полученные в регрессионном анализе коэффициенты </w:t>
      </w:r>
      <w:r>
        <w:rPr>
          <w:rFonts w:ascii="Times New Roman" w:hAnsi="Times New Roman" w:cs="Times New Roman"/>
          <w:sz w:val="28"/>
          <w:szCs w:val="28"/>
        </w:rPr>
        <w:lastRenderedPageBreak/>
        <w:t>будут корректны</w:t>
      </w:r>
      <w:r w:rsidR="00FC7A85">
        <w:rPr>
          <w:rFonts w:ascii="Times New Roman" w:hAnsi="Times New Roman" w:cs="Times New Roman"/>
          <w:sz w:val="28"/>
          <w:szCs w:val="28"/>
        </w:rPr>
        <w:t xml:space="preserve"> (т.е. значения </w:t>
      </w:r>
      <w:r w:rsidR="00FC7A8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C7A85" w:rsidRPr="00FC7A85">
        <w:rPr>
          <w:rFonts w:ascii="Times New Roman" w:hAnsi="Times New Roman" w:cs="Times New Roman"/>
          <w:sz w:val="28"/>
          <w:szCs w:val="28"/>
        </w:rPr>
        <w:t xml:space="preserve"> </w:t>
      </w:r>
      <w:r w:rsidR="00FC7A85">
        <w:rPr>
          <w:rFonts w:ascii="Times New Roman" w:hAnsi="Times New Roman" w:cs="Times New Roman"/>
          <w:sz w:val="28"/>
          <w:szCs w:val="28"/>
        </w:rPr>
        <w:t xml:space="preserve">и </w:t>
      </w:r>
      <w:r w:rsidR="00FC7A8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C7A85" w:rsidRPr="00FC7A85">
        <w:rPr>
          <w:rFonts w:ascii="Times New Roman" w:hAnsi="Times New Roman" w:cs="Times New Roman"/>
          <w:sz w:val="28"/>
          <w:szCs w:val="28"/>
        </w:rPr>
        <w:t>-</w:t>
      </w:r>
      <w:r w:rsidR="00FC7A85">
        <w:rPr>
          <w:rFonts w:ascii="Times New Roman" w:hAnsi="Times New Roman" w:cs="Times New Roman"/>
          <w:sz w:val="28"/>
          <w:szCs w:val="28"/>
        </w:rPr>
        <w:t xml:space="preserve"> статистик будут неискаженными)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C7A8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7A85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, мы сможем сделать по ним верные выводы. </w:t>
      </w:r>
    </w:p>
    <w:p w:rsidR="00FE1DAC" w:rsidRDefault="00C338C8" w:rsidP="0054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п</w:t>
      </w:r>
      <w:r w:rsidR="00543E4E" w:rsidRPr="00665B88">
        <w:rPr>
          <w:rFonts w:ascii="Times New Roman" w:hAnsi="Times New Roman" w:cs="Times New Roman"/>
          <w:sz w:val="28"/>
          <w:szCs w:val="28"/>
        </w:rPr>
        <w:t xml:space="preserve">еред тем, как построить </w:t>
      </w:r>
      <w:r>
        <w:rPr>
          <w:rFonts w:ascii="Times New Roman" w:hAnsi="Times New Roman" w:cs="Times New Roman"/>
          <w:sz w:val="28"/>
          <w:szCs w:val="28"/>
        </w:rPr>
        <w:t xml:space="preserve">регрессионную </w:t>
      </w:r>
      <w:r w:rsidR="00543E4E" w:rsidRPr="00665B88">
        <w:rPr>
          <w:rFonts w:ascii="Times New Roman" w:hAnsi="Times New Roman" w:cs="Times New Roman"/>
          <w:sz w:val="28"/>
          <w:szCs w:val="28"/>
        </w:rPr>
        <w:t xml:space="preserve">модель, мы сформулировали гипотезу, описывающую влияние различных детерминант на ценообразование планшетных </w:t>
      </w:r>
      <w:proofErr w:type="spellStart"/>
      <w:r w:rsidR="00543E4E" w:rsidRPr="00665B88"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 w:rsidR="00543E4E" w:rsidRPr="00665B88">
        <w:rPr>
          <w:rFonts w:ascii="Times New Roman" w:hAnsi="Times New Roman" w:cs="Times New Roman"/>
          <w:sz w:val="28"/>
          <w:szCs w:val="28"/>
        </w:rPr>
        <w:t xml:space="preserve"> компьютеров. Таким образом, нулевая гипотеза </w:t>
      </w:r>
      <w:r w:rsidR="00665B88">
        <w:rPr>
          <w:rFonts w:ascii="Times New Roman" w:hAnsi="Times New Roman" w:cs="Times New Roman"/>
          <w:sz w:val="28"/>
          <w:szCs w:val="28"/>
        </w:rPr>
        <w:t>звучит</w:t>
      </w:r>
      <w:r w:rsidR="00543E4E" w:rsidRPr="00665B88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  <w:r w:rsidR="00665B88">
        <w:rPr>
          <w:rFonts w:ascii="Times New Roman" w:hAnsi="Times New Roman" w:cs="Times New Roman"/>
          <w:sz w:val="28"/>
          <w:szCs w:val="28"/>
        </w:rPr>
        <w:t xml:space="preserve"> </w:t>
      </w:r>
      <w:r w:rsidR="00FE1DAC">
        <w:rPr>
          <w:rFonts w:ascii="Times New Roman" w:hAnsi="Times New Roman" w:cs="Times New Roman"/>
          <w:sz w:val="28"/>
          <w:szCs w:val="28"/>
        </w:rPr>
        <w:t xml:space="preserve">цены на планшетные компьютеры, имеющие категорию бренда «А», не зависят от </w:t>
      </w:r>
      <w:r>
        <w:rPr>
          <w:rFonts w:ascii="Times New Roman" w:hAnsi="Times New Roman" w:cs="Times New Roman"/>
          <w:sz w:val="28"/>
          <w:szCs w:val="28"/>
        </w:rPr>
        <w:t xml:space="preserve">ряда факторов, </w:t>
      </w:r>
      <w:r w:rsidR="00FE1DAC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="00FE1D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1DAC">
        <w:rPr>
          <w:rFonts w:ascii="Times New Roman" w:hAnsi="Times New Roman" w:cs="Times New Roman"/>
          <w:sz w:val="28"/>
          <w:szCs w:val="28"/>
        </w:rPr>
        <w:t>атематически данную гипотезу можно записать так:</w:t>
      </w:r>
    </w:p>
    <w:p w:rsidR="00543E4E" w:rsidRDefault="00543E4E" w:rsidP="00C338C8">
      <w:pPr>
        <w:spacing w:before="360" w:after="24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5B88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665B8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665B88">
        <w:rPr>
          <w:rFonts w:ascii="Times New Roman" w:hAnsi="Times New Roman" w:cs="Times New Roman"/>
          <w:sz w:val="28"/>
          <w:szCs w:val="28"/>
        </w:rPr>
        <w:t>: β</w:t>
      </w:r>
      <w:r w:rsidRPr="00665B8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65B88">
        <w:rPr>
          <w:rFonts w:ascii="Times New Roman" w:hAnsi="Times New Roman" w:cs="Times New Roman"/>
          <w:sz w:val="28"/>
          <w:szCs w:val="28"/>
        </w:rPr>
        <w:t>= β</w:t>
      </w:r>
      <w:r w:rsidRPr="00665B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65B88">
        <w:rPr>
          <w:rFonts w:ascii="Times New Roman" w:hAnsi="Times New Roman" w:cs="Times New Roman"/>
          <w:sz w:val="28"/>
          <w:szCs w:val="28"/>
        </w:rPr>
        <w:t>=…= β</w:t>
      </w:r>
      <w:r w:rsidRPr="00665B88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665B88">
        <w:rPr>
          <w:rFonts w:ascii="Times New Roman" w:hAnsi="Times New Roman" w:cs="Times New Roman"/>
          <w:sz w:val="28"/>
          <w:szCs w:val="28"/>
        </w:rPr>
        <w:t>=0</w:t>
      </w:r>
      <w:r w:rsidR="00C33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(3)</w:t>
      </w:r>
    </w:p>
    <w:p w:rsidR="00543E4E" w:rsidRPr="00FE1DAC" w:rsidRDefault="00FE1DAC" w:rsidP="00FE1D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Альтернативная гипотеза (Н</w:t>
      </w:r>
      <w:proofErr w:type="gramStart"/>
      <w:r w:rsidRPr="00FE1D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заключается в том, что хотя бы один из коэффициентов </w:t>
      </w:r>
      <w:r w:rsidRPr="00665B88">
        <w:rPr>
          <w:rFonts w:ascii="Times New Roman" w:hAnsi="Times New Roman" w:cs="Times New Roman"/>
          <w:sz w:val="28"/>
          <w:szCs w:val="28"/>
        </w:rPr>
        <w:t>β</w:t>
      </w:r>
      <w:r w:rsidRPr="00665B8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7147">
        <w:rPr>
          <w:rFonts w:ascii="Times New Roman" w:hAnsi="Times New Roman" w:cs="Times New Roman"/>
          <w:sz w:val="28"/>
          <w:szCs w:val="28"/>
        </w:rPr>
        <w:t xml:space="preserve"> </w:t>
      </w:r>
      <w:r w:rsidRPr="00665B88">
        <w:rPr>
          <w:rFonts w:ascii="Times New Roman" w:hAnsi="Times New Roman" w:cs="Times New Roman"/>
          <w:sz w:val="28"/>
          <w:szCs w:val="28"/>
        </w:rPr>
        <w:t>β</w:t>
      </w:r>
      <w:r w:rsidRPr="00665B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7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607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7147">
        <w:rPr>
          <w:rFonts w:ascii="Times New Roman" w:hAnsi="Times New Roman" w:cs="Times New Roman"/>
          <w:sz w:val="28"/>
          <w:szCs w:val="28"/>
        </w:rPr>
        <w:t xml:space="preserve"> </w:t>
      </w:r>
      <w:r w:rsidRPr="00665B88">
        <w:rPr>
          <w:rFonts w:ascii="Times New Roman" w:hAnsi="Times New Roman" w:cs="Times New Roman"/>
          <w:sz w:val="28"/>
          <w:szCs w:val="28"/>
        </w:rPr>
        <w:t>β</w:t>
      </w:r>
      <w:r w:rsidRPr="00665B88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рав</w:t>
      </w:r>
      <w:r w:rsidR="00FC7A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нулю,</w:t>
      </w:r>
      <w:r w:rsidR="00C338C8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иными словами, цены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планшетных ПК зависят от </w:t>
      </w:r>
      <w:r w:rsidR="00C338C8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147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47A" w:rsidRDefault="000F447A" w:rsidP="00D726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870" w:rsidRDefault="007554D9" w:rsidP="00D726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построили следующую регрессию:</w:t>
      </w:r>
    </w:p>
    <w:p w:rsidR="007E5071" w:rsidRPr="00AE0F0C" w:rsidRDefault="007741DD" w:rsidP="007E5071">
      <w:pPr>
        <w:spacing w:before="240"/>
        <w:rPr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741D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</w:t>
      </w: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  <w:lang w:val="en-US"/>
          </w:rPr>
          <m:t>_</m:t>
        </m:r>
        <m:r>
          <w:rPr>
            <w:rFonts w:ascii="Cambria Math" w:hAnsi="Cambria Math"/>
            <w:sz w:val="28"/>
            <w:szCs w:val="28"/>
          </w:rPr>
          <m:t>brand</m:t>
        </m:r>
        <m:r>
          <w:rPr>
            <w:rFonts w:ascii="Cambria Math" w:hAnsi="Cambria Math"/>
            <w:sz w:val="28"/>
            <w:szCs w:val="28"/>
            <w:lang w:val="en-US"/>
          </w:rPr>
          <m:t>_</m:t>
        </m:r>
        <m:r>
          <w:rPr>
            <w:rFonts w:ascii="Cambria Math" w:hAnsi="Cambria Math"/>
            <w:sz w:val="28"/>
            <w:szCs w:val="28"/>
          </w:rPr>
          <m:t>pric</m:t>
        </m:r>
        <m:r>
          <w:rPr>
            <w:rFonts w:ascii="Cambria Math" w:hAnsi="Cambria Math"/>
            <w:sz w:val="28"/>
            <w:szCs w:val="28"/>
            <w:lang w:val="en-US"/>
          </w:rPr>
          <m:t>e  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0"/>
            <w:lang w:val="en-US"/>
          </w:rPr>
          <m:t>operating_system_iOS</m:t>
        </m:r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0"/>
            <w:lang w:val="en-US"/>
          </w:rPr>
          <m:t>operating_system_Windows</m:t>
        </m:r>
        <m:r>
          <m:rPr>
            <m:sty m:val="p"/>
          </m:rPr>
          <w:rPr>
            <w:rFonts w:ascii="Cambria Math" w:hAnsi="Cambria Math" w:cs="Times New Roman"/>
            <w:sz w:val="28"/>
            <w:szCs w:val="20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0"/>
            <w:lang w:val="en-US"/>
          </w:rPr>
          <m:t>battery_capacity</m:t>
        </m:r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4 </m:t>
            </m:r>
          </m:sub>
        </m:sSub>
        <m:r>
          <w:rPr>
            <w:rFonts w:ascii="Cambria Math" w:hAnsi="Cambria Math" w:cs="Times New Roman"/>
            <w:sz w:val="28"/>
            <w:szCs w:val="20"/>
            <w:lang w:val="en-US"/>
          </w:rPr>
          <m:t>processor_speed</m:t>
        </m:r>
        <m:r>
          <m:rPr>
            <m:sty m:val="p"/>
          </m:rPr>
          <w:rPr>
            <w:rFonts w:ascii="Cambria Math" w:hAnsi="Cambria Math" w:cs="Times New Roman"/>
            <w:sz w:val="28"/>
            <w:szCs w:val="20"/>
            <w:lang w:val="en-US"/>
          </w:rPr>
          <m:t xml:space="preserve">  </m:t>
        </m:r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0"/>
            <w:lang w:val="en-US"/>
          </w:rPr>
          <m:t>number_of_cores</m:t>
        </m:r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0"/>
            <w:lang w:val="en-US"/>
          </w:rPr>
          <m:t>memory_size</m:t>
        </m:r>
        <m:r>
          <m:rPr>
            <m:sty m:val="p"/>
          </m:rPr>
          <w:rPr>
            <w:rFonts w:ascii="Cambria Math" w:hAnsi="Cambria Math" w:cs="Times New Roman"/>
            <w:sz w:val="28"/>
            <w:szCs w:val="20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sub>
        </m:sSub>
        <m:r>
          <w:rPr>
            <w:rFonts w:ascii="Cambria Math" w:hAnsi="Cambria Math" w:cs="Times New Roman"/>
            <w:sz w:val="28"/>
            <w:szCs w:val="20"/>
            <w:lang w:val="en-US"/>
          </w:rPr>
          <m:t>diagonal_length</m:t>
        </m:r>
        <m:r>
          <m:rPr>
            <m:sty m:val="p"/>
          </m:rPr>
          <w:rPr>
            <w:rFonts w:ascii="Cambria Math" w:hAnsi="Cambria Math" w:cs="Times New Roman"/>
            <w:sz w:val="28"/>
            <w:szCs w:val="20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sub>
        </m:sSub>
        <m:r>
          <w:rPr>
            <w:rFonts w:ascii="Cambria Math" w:hAnsi="Cambria Math" w:cs="Times New Roman"/>
            <w:sz w:val="28"/>
            <w:szCs w:val="20"/>
            <w:lang w:val="en-US"/>
          </w:rPr>
          <m:t>GPRS</m:t>
        </m:r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sub>
        </m:sSub>
        <m:r>
          <w:rPr>
            <w:rFonts w:ascii="Cambria Math" w:hAnsi="Cambria Math" w:cs="Times New Roman"/>
            <w:sz w:val="28"/>
            <w:szCs w:val="20"/>
            <w:lang w:val="en-US"/>
          </w:rPr>
          <m:t xml:space="preserve">_3G </m:t>
        </m:r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0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0"/>
            <w:lang w:val="en-US"/>
          </w:rPr>
          <m:t>camera</m:t>
        </m:r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0"/>
            <w:lang w:val="en-US"/>
          </w:rPr>
          <m:t>GPS</m:t>
        </m:r>
        <m:r>
          <m:rPr>
            <m:sty m:val="p"/>
          </m:rPr>
          <w:rPr>
            <w:rFonts w:ascii="Cambria Math" w:hAnsi="Cambria Math" w:cs="Times New Roman"/>
            <w:sz w:val="28"/>
            <w:szCs w:val="20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0"/>
            <w:lang w:val="en-US"/>
          </w:rPr>
          <m:t>operating_hours</m:t>
        </m:r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13</m:t>
            </m:r>
          </m:sub>
        </m:sSub>
        <m:r>
          <w:rPr>
            <w:rFonts w:ascii="Cambria Math" w:hAnsi="Cambria Math" w:cs="Times New Roman"/>
            <w:sz w:val="28"/>
            <w:szCs w:val="20"/>
            <w:lang w:val="en-US"/>
          </w:rPr>
          <m:t>b_brend_in_store</m:t>
        </m:r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</w:p>
    <w:p w:rsidR="007E5071" w:rsidRPr="00AE0F0C" w:rsidRDefault="007E5071" w:rsidP="00CE11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61C7" w:rsidRDefault="00DF0C70" w:rsidP="00CE11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CD07F3">
        <w:rPr>
          <w:rFonts w:ascii="Times New Roman" w:hAnsi="Times New Roman" w:cs="Times New Roman"/>
          <w:sz w:val="28"/>
          <w:szCs w:val="28"/>
        </w:rPr>
        <w:t xml:space="preserve"> уравнения регрессии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</w:t>
      </w:r>
      <w:r w:rsidR="00CD07F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ниже. </w:t>
      </w:r>
    </w:p>
    <w:p w:rsidR="00CD07F3" w:rsidRDefault="00CD07F3" w:rsidP="00CD07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полученные результаты уравнения регрессии, необходимо обратить внимание на коэффициент детерминации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440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C7A85">
        <w:rPr>
          <w:rFonts w:ascii="Times New Roman" w:hAnsi="Times New Roman" w:cs="Times New Roman"/>
          <w:sz w:val="28"/>
          <w:szCs w:val="28"/>
        </w:rPr>
        <w:t>, характеризующий</w:t>
      </w:r>
      <w:r>
        <w:rPr>
          <w:rFonts w:ascii="Times New Roman" w:hAnsi="Times New Roman" w:cs="Times New Roman"/>
          <w:sz w:val="28"/>
          <w:szCs w:val="28"/>
        </w:rPr>
        <w:t xml:space="preserve"> долю дисперсии зависимой переменной, объясняемую рассматриваемой моделью,</w:t>
      </w:r>
      <w:r w:rsidRPr="000440D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равен 0.88</w:t>
      </w:r>
      <w:r w:rsidRPr="00167C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Это говорит о соответствии нашей модели данным.</w:t>
      </w:r>
    </w:p>
    <w:p w:rsidR="00F87507" w:rsidRPr="00CE1565" w:rsidRDefault="00CD07F3" w:rsidP="00CD0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видно, на 5%-ом уровне значимости практически все переменные в данной модели являются значимыми, и, следовательно, мы отклоняем нулевую гипотезу о том, что цены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планшетные компьютеры не зависят от некоторого набора факторов. </w:t>
      </w:r>
      <w:r w:rsidR="00FC7A85">
        <w:rPr>
          <w:rFonts w:ascii="Times New Roman" w:hAnsi="Times New Roman" w:cs="Times New Roman"/>
          <w:sz w:val="28"/>
          <w:szCs w:val="28"/>
        </w:rPr>
        <w:t xml:space="preserve">Не значимыми характеристиками </w:t>
      </w:r>
      <w:r w:rsidR="00FC7A85">
        <w:rPr>
          <w:rFonts w:ascii="Times New Roman" w:hAnsi="Times New Roman" w:cs="Times New Roman"/>
          <w:sz w:val="28"/>
          <w:szCs w:val="28"/>
        </w:rPr>
        <w:lastRenderedPageBreak/>
        <w:t>оказались емкость аккумулятора и наличие фронтальной камеры у планшетного компьютера. Необходимо отметить, что коэффициенты всех переменных получились положительными, за исключением одной, а именно наличие на рынке В-брендов</w:t>
      </w:r>
    </w:p>
    <w:p w:rsidR="00F87507" w:rsidRPr="00CE1565" w:rsidRDefault="00F87507" w:rsidP="00CD0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071" w:rsidRDefault="000A6DDA" w:rsidP="00CE11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DDA">
        <w:rPr>
          <w:noProof/>
        </w:rPr>
        <w:pict>
          <v:shape id="_x0000_s1027" type="#_x0000_t202" style="position:absolute;left:0;text-align:left;margin-left:-25.1pt;margin-top:-1pt;width:465.9pt;height:63.8pt;z-index:251663360" stroked="f">
            <v:textbox inset="0,0,0,0">
              <w:txbxContent>
                <w:p w:rsidR="00EC3BE4" w:rsidRPr="00297A16" w:rsidRDefault="00EC3BE4" w:rsidP="00DF0C70">
                  <w:pPr>
                    <w:pStyle w:val="af4"/>
                    <w:jc w:val="right"/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8"/>
                    </w:rPr>
                  </w:pPr>
                  <w:r w:rsidRPr="00297A16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8"/>
                    </w:rPr>
                    <w:t xml:space="preserve">Таблица </w:t>
                  </w:r>
                  <w:r w:rsidR="000A6DDA" w:rsidRPr="00297A16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8"/>
                    </w:rPr>
                    <w:fldChar w:fldCharType="begin"/>
                  </w:r>
                  <w:r w:rsidRPr="00F87507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8"/>
                    </w:rPr>
                    <w:instrText xml:space="preserve"> SEQ Таблица \* ARABIC </w:instrText>
                  </w:r>
                  <w:r w:rsidR="000A6DDA" w:rsidRPr="00297A16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 w:val="0"/>
                      <w:i/>
                      <w:noProof/>
                      <w:color w:val="auto"/>
                      <w:sz w:val="28"/>
                    </w:rPr>
                    <w:t>10</w:t>
                  </w:r>
                  <w:r w:rsidR="000A6DDA" w:rsidRPr="00297A16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8"/>
                    </w:rPr>
                    <w:fldChar w:fldCharType="end"/>
                  </w:r>
                  <w:r w:rsidRPr="00297A16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8"/>
                    </w:rPr>
                    <w:t>.</w:t>
                  </w:r>
                </w:p>
                <w:p w:rsidR="00EC3BE4" w:rsidRPr="00297A16" w:rsidRDefault="00EC3BE4" w:rsidP="00DF0C70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297A16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Коэффициенты и стандартные ошибки, полученные посредством линейной регрессии</w:t>
                  </w:r>
                </w:p>
                <w:p w:rsidR="00EC3BE4" w:rsidRPr="00DF0C70" w:rsidRDefault="00EC3BE4" w:rsidP="00DF0C70"/>
              </w:txbxContent>
            </v:textbox>
          </v:shape>
        </w:pict>
      </w:r>
    </w:p>
    <w:p w:rsidR="007E5071" w:rsidRPr="00E16C52" w:rsidRDefault="007E5071" w:rsidP="00CE11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1956"/>
        <w:gridCol w:w="1985"/>
        <w:gridCol w:w="1559"/>
      </w:tblGrid>
      <w:tr w:rsidR="00167CA2" w:rsidRPr="008461C7" w:rsidTr="00167CA2">
        <w:trPr>
          <w:jc w:val="center"/>
        </w:trPr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CA2" w:rsidRPr="008461C7" w:rsidTr="00167CA2">
        <w:trPr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7E5071" w:rsidRDefault="007E5071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Variables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5071" w:rsidRDefault="007E5071" w:rsidP="001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7CA2" w:rsidRPr="008461C7" w:rsidRDefault="00167CA2" w:rsidP="001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 xml:space="preserve">Coefficient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5071" w:rsidRDefault="007E5071" w:rsidP="001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7CA2" w:rsidRPr="008461C7" w:rsidRDefault="00167CA2" w:rsidP="001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Robust std.err.</w:t>
            </w:r>
          </w:p>
        </w:tc>
      </w:tr>
      <w:tr w:rsidR="00167CA2" w:rsidRPr="008461C7" w:rsidTr="00167CA2">
        <w:trPr>
          <w:jc w:val="center"/>
        </w:trPr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61C7">
              <w:rPr>
                <w:rFonts w:ascii="Times New Roman" w:hAnsi="Times New Roman" w:cs="Times New Roman"/>
                <w:lang w:val="en-US"/>
              </w:rPr>
              <w:t>operating_system_iOS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0.544</w:t>
            </w:r>
            <w:r w:rsidRPr="008461C7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(0.0304)</w:t>
            </w:r>
          </w:p>
        </w:tc>
      </w:tr>
      <w:tr w:rsidR="00167CA2" w:rsidRPr="008461C7" w:rsidTr="00167CA2">
        <w:trPr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1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61C7">
              <w:rPr>
                <w:rFonts w:ascii="Times New Roman" w:hAnsi="Times New Roman" w:cs="Times New Roman"/>
                <w:lang w:val="en-US"/>
              </w:rPr>
              <w:t>operating_system</w:t>
            </w:r>
            <w:proofErr w:type="spellEnd"/>
            <w:r w:rsidRPr="008461C7">
              <w:rPr>
                <w:rFonts w:ascii="Times New Roman" w:hAnsi="Times New Roman" w:cs="Times New Roman"/>
                <w:lang w:val="en-US"/>
              </w:rPr>
              <w:t>_ Windows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0.305</w:t>
            </w:r>
            <w:r w:rsidRPr="008461C7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(0.0386)</w:t>
            </w:r>
          </w:p>
        </w:tc>
      </w:tr>
      <w:tr w:rsidR="00167CA2" w:rsidRPr="008461C7" w:rsidTr="00167CA2">
        <w:trPr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61C7">
              <w:rPr>
                <w:rFonts w:ascii="Times New Roman" w:hAnsi="Times New Roman" w:cs="Times New Roman"/>
                <w:lang w:val="en-US"/>
              </w:rPr>
              <w:t>battery_capacity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1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-0.00000916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(0.00000540)</w:t>
            </w:r>
          </w:p>
        </w:tc>
      </w:tr>
      <w:tr w:rsidR="00167CA2" w:rsidRPr="008461C7" w:rsidTr="00167CA2">
        <w:trPr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61C7">
              <w:rPr>
                <w:rFonts w:ascii="Times New Roman" w:hAnsi="Times New Roman" w:cs="Times New Roman"/>
                <w:lang w:val="en-US"/>
              </w:rPr>
              <w:t>processor_speed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0.000410</w:t>
            </w:r>
            <w:r w:rsidRPr="008461C7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(0.0000307)</w:t>
            </w:r>
          </w:p>
        </w:tc>
      </w:tr>
      <w:tr w:rsidR="00167CA2" w:rsidRPr="008461C7" w:rsidTr="00167CA2">
        <w:trPr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61C7">
              <w:rPr>
                <w:rFonts w:ascii="Times New Roman" w:hAnsi="Times New Roman" w:cs="Times New Roman"/>
                <w:lang w:val="en-US"/>
              </w:rPr>
              <w:t>number_of_cores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0.0509</w:t>
            </w:r>
            <w:r w:rsidRPr="008461C7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(0.00607)</w:t>
            </w:r>
          </w:p>
        </w:tc>
      </w:tr>
      <w:tr w:rsidR="00167CA2" w:rsidRPr="008461C7" w:rsidTr="00167CA2">
        <w:trPr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61C7">
              <w:rPr>
                <w:rFonts w:ascii="Times New Roman" w:hAnsi="Times New Roman" w:cs="Times New Roman"/>
                <w:lang w:val="en-US"/>
              </w:rPr>
              <w:t>memory_size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0.00493</w:t>
            </w:r>
            <w:r w:rsidRPr="008461C7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(0.000373)</w:t>
            </w:r>
          </w:p>
        </w:tc>
      </w:tr>
      <w:tr w:rsidR="00167CA2" w:rsidRPr="008461C7" w:rsidTr="00167CA2">
        <w:trPr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1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61C7">
              <w:rPr>
                <w:rFonts w:ascii="Times New Roman" w:hAnsi="Times New Roman" w:cs="Times New Roman"/>
                <w:lang w:val="en-US"/>
              </w:rPr>
              <w:t>diagonal_length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0.151</w:t>
            </w:r>
            <w:r w:rsidRPr="008461C7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(0.00779)</w:t>
            </w:r>
          </w:p>
        </w:tc>
      </w:tr>
      <w:tr w:rsidR="00167CA2" w:rsidRPr="008461C7" w:rsidTr="00167CA2">
        <w:trPr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GPRS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0.183</w:t>
            </w:r>
            <w:r w:rsidRPr="008461C7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(0.0218)</w:t>
            </w:r>
          </w:p>
        </w:tc>
      </w:tr>
      <w:tr w:rsidR="00167CA2" w:rsidRPr="008461C7" w:rsidTr="00167CA2">
        <w:trPr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_3G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0.100</w:t>
            </w:r>
            <w:r w:rsidRPr="008461C7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(0.0217)</w:t>
            </w:r>
          </w:p>
        </w:tc>
      </w:tr>
      <w:tr w:rsidR="00167CA2" w:rsidRPr="008461C7" w:rsidTr="00167CA2">
        <w:trPr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camera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0.0465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(0.0326)</w:t>
            </w:r>
          </w:p>
        </w:tc>
      </w:tr>
      <w:tr w:rsidR="00167CA2" w:rsidRPr="008461C7" w:rsidTr="00167CA2">
        <w:trPr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GPS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0.121</w:t>
            </w:r>
            <w:r w:rsidRPr="008461C7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(0.0246)</w:t>
            </w:r>
          </w:p>
        </w:tc>
      </w:tr>
      <w:tr w:rsidR="00167CA2" w:rsidRPr="008461C7" w:rsidTr="00167CA2">
        <w:trPr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61C7">
              <w:rPr>
                <w:rFonts w:ascii="Times New Roman" w:hAnsi="Times New Roman" w:cs="Times New Roman"/>
                <w:lang w:val="en-US"/>
              </w:rPr>
              <w:t>Operating_hours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0.0577</w:t>
            </w:r>
            <w:r w:rsidRPr="008461C7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(0.00543)</w:t>
            </w:r>
          </w:p>
        </w:tc>
      </w:tr>
      <w:tr w:rsidR="00167CA2" w:rsidRPr="008461C7" w:rsidTr="00167CA2">
        <w:trPr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61C7">
              <w:rPr>
                <w:rFonts w:ascii="Times New Roman" w:hAnsi="Times New Roman" w:cs="Times New Roman"/>
                <w:lang w:val="en-US"/>
              </w:rPr>
              <w:t>b_brend_in_store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-0.0503</w:t>
            </w:r>
            <w:r w:rsidRPr="008461C7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(0.0222)</w:t>
            </w:r>
          </w:p>
        </w:tc>
      </w:tr>
      <w:tr w:rsidR="00167CA2" w:rsidRPr="008461C7" w:rsidTr="00167CA2">
        <w:trPr>
          <w:jc w:val="center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_cons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6.453</w:t>
            </w:r>
            <w:r w:rsidRPr="008461C7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(0.0598)</w:t>
            </w:r>
          </w:p>
        </w:tc>
      </w:tr>
      <w:tr w:rsidR="00167CA2" w:rsidRPr="008461C7" w:rsidTr="00167CA2">
        <w:trPr>
          <w:jc w:val="center"/>
        </w:trPr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765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7CA2" w:rsidRPr="008461C7" w:rsidTr="00167CA2">
        <w:trPr>
          <w:jc w:val="center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i/>
                <w:iCs/>
                <w:lang w:val="en-US"/>
              </w:rPr>
              <w:t>R</w:t>
            </w:r>
            <w:r w:rsidRPr="008461C7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1C7">
              <w:rPr>
                <w:rFonts w:ascii="Times New Roman" w:hAnsi="Times New Roman" w:cs="Times New Roman"/>
                <w:lang w:val="en-US"/>
              </w:rPr>
              <w:t>0.889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CA2" w:rsidRPr="008461C7" w:rsidRDefault="00167CA2" w:rsidP="0084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67CA2" w:rsidRDefault="00167CA2" w:rsidP="0016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Standard errors in parentheses</w:t>
      </w:r>
    </w:p>
    <w:p w:rsidR="00167CA2" w:rsidRDefault="00167CA2" w:rsidP="0016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</w:t>
      </w:r>
    </w:p>
    <w:p w:rsidR="00297A16" w:rsidRDefault="00297A16" w:rsidP="00167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159" w:rsidRPr="00CD07F3" w:rsidRDefault="001E27A6" w:rsidP="00CD07F3">
      <w:pPr>
        <w:spacing w:before="600" w:after="40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D07F3">
        <w:rPr>
          <w:rFonts w:ascii="Times New Roman" w:hAnsi="Times New Roman" w:cs="Times New Roman"/>
          <w:b/>
          <w:sz w:val="28"/>
        </w:rPr>
        <w:t xml:space="preserve">2.3. </w:t>
      </w:r>
      <w:r w:rsidR="00CF3159" w:rsidRPr="00CD07F3">
        <w:rPr>
          <w:rFonts w:ascii="Times New Roman" w:hAnsi="Times New Roman" w:cs="Times New Roman"/>
          <w:b/>
          <w:sz w:val="28"/>
        </w:rPr>
        <w:t>Выводы по модели</w:t>
      </w:r>
    </w:p>
    <w:p w:rsidR="0063536F" w:rsidRPr="007741DD" w:rsidRDefault="007741DD" w:rsidP="00674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цены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планшетных ПК</w:t>
      </w:r>
      <w:r w:rsidR="0024596F">
        <w:rPr>
          <w:rFonts w:ascii="Times New Roman" w:hAnsi="Times New Roman" w:cs="Times New Roman"/>
          <w:sz w:val="28"/>
          <w:szCs w:val="28"/>
        </w:rPr>
        <w:t xml:space="preserve"> оказывают </w:t>
      </w:r>
      <w:r>
        <w:rPr>
          <w:rFonts w:ascii="Times New Roman" w:hAnsi="Times New Roman" w:cs="Times New Roman"/>
          <w:sz w:val="28"/>
          <w:szCs w:val="28"/>
        </w:rPr>
        <w:t>влия</w:t>
      </w:r>
      <w:r w:rsidR="0024596F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такие характеристики, как: операционная система, частота процессора, количество ядер процессора, размер оперативной памяти, длина диагонали экрана, поддержка </w:t>
      </w:r>
      <w:r>
        <w:rPr>
          <w:rFonts w:ascii="Times New Roman" w:hAnsi="Times New Roman" w:cs="Times New Roman"/>
          <w:sz w:val="28"/>
          <w:szCs w:val="28"/>
          <w:lang w:val="en-US"/>
        </w:rPr>
        <w:t>GPRS</w:t>
      </w:r>
      <w:r w:rsidRPr="007741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1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7741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время работы планшета, а также наличие на рынке близких по характеристикам частных торговых марок планшетных </w:t>
      </w:r>
      <w:r w:rsidR="00CF3159">
        <w:rPr>
          <w:rFonts w:ascii="Times New Roman" w:hAnsi="Times New Roman" w:cs="Times New Roman"/>
          <w:sz w:val="28"/>
          <w:szCs w:val="28"/>
        </w:rPr>
        <w:t>компьютеров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207D" w:rsidRDefault="007741DD" w:rsidP="006353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F3159">
        <w:rPr>
          <w:rFonts w:ascii="Times New Roman" w:hAnsi="Times New Roman" w:cs="Times New Roman"/>
          <w:sz w:val="28"/>
          <w:szCs w:val="28"/>
        </w:rPr>
        <w:t xml:space="preserve">Константа в модели имеет положительное значение и является значимой. </w:t>
      </w:r>
      <w:r w:rsidR="0028207D">
        <w:rPr>
          <w:rFonts w:ascii="Times New Roman" w:hAnsi="Times New Roman" w:cs="Times New Roman"/>
          <w:sz w:val="28"/>
          <w:szCs w:val="28"/>
        </w:rPr>
        <w:t>Б</w:t>
      </w:r>
      <w:r w:rsidR="00CF3159">
        <w:rPr>
          <w:rFonts w:ascii="Times New Roman" w:hAnsi="Times New Roman" w:cs="Times New Roman"/>
          <w:sz w:val="28"/>
          <w:szCs w:val="28"/>
        </w:rPr>
        <w:t xml:space="preserve">азовая цена планшетного компьютера, </w:t>
      </w:r>
      <w:r w:rsidR="0028207D">
        <w:rPr>
          <w:rFonts w:ascii="Times New Roman" w:hAnsi="Times New Roman" w:cs="Times New Roman"/>
          <w:sz w:val="28"/>
          <w:szCs w:val="28"/>
        </w:rPr>
        <w:t xml:space="preserve">условно, </w:t>
      </w:r>
      <w:r w:rsidR="00CF3159">
        <w:rPr>
          <w:rFonts w:ascii="Times New Roman" w:hAnsi="Times New Roman" w:cs="Times New Roman"/>
          <w:sz w:val="28"/>
          <w:szCs w:val="28"/>
        </w:rPr>
        <w:t xml:space="preserve">не имеющего ни одной </w:t>
      </w:r>
      <w:r w:rsidR="0028207D">
        <w:rPr>
          <w:rFonts w:ascii="Times New Roman" w:hAnsi="Times New Roman" w:cs="Times New Roman"/>
          <w:sz w:val="28"/>
          <w:szCs w:val="28"/>
        </w:rPr>
        <w:t xml:space="preserve">характеристики, составляет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6.452926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=634.56 </m:t>
        </m:r>
      </m:oMath>
      <w:r w:rsidR="0028207D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7741DD" w:rsidRPr="0028207D" w:rsidRDefault="0028207D" w:rsidP="006353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Операционная система также играет важную роль при формировании цены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планшетные компьютеры. </w:t>
      </w:r>
      <w:r w:rsidR="007E5071">
        <w:rPr>
          <w:rFonts w:ascii="Times New Roman" w:hAnsi="Times New Roman" w:cs="Times New Roman"/>
          <w:sz w:val="28"/>
          <w:szCs w:val="28"/>
        </w:rPr>
        <w:t xml:space="preserve">Несмотря на то, что большинство существующих на рынке моделей планшетных компьютеров поддерживают операционную систему </w:t>
      </w:r>
      <w:r w:rsidR="007E5071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7E5071" w:rsidRPr="007E5071">
        <w:rPr>
          <w:rFonts w:ascii="Times New Roman" w:hAnsi="Times New Roman" w:cs="Times New Roman"/>
          <w:sz w:val="28"/>
          <w:szCs w:val="28"/>
        </w:rPr>
        <w:t>,</w:t>
      </w:r>
      <w:r w:rsidR="007E5071">
        <w:rPr>
          <w:rFonts w:ascii="Times New Roman" w:hAnsi="Times New Roman" w:cs="Times New Roman"/>
          <w:sz w:val="28"/>
          <w:szCs w:val="28"/>
        </w:rPr>
        <w:t xml:space="preserve"> о</w:t>
      </w:r>
      <w:r w:rsidR="000C1921">
        <w:rPr>
          <w:rFonts w:ascii="Times New Roman" w:hAnsi="Times New Roman" w:cs="Times New Roman"/>
          <w:sz w:val="28"/>
          <w:szCs w:val="28"/>
        </w:rPr>
        <w:t>на имеет стоимость ниже, чем оп</w:t>
      </w:r>
      <w:r w:rsidR="007E5071">
        <w:rPr>
          <w:rFonts w:ascii="Times New Roman" w:hAnsi="Times New Roman" w:cs="Times New Roman"/>
          <w:sz w:val="28"/>
          <w:szCs w:val="28"/>
        </w:rPr>
        <w:t>е</w:t>
      </w:r>
      <w:r w:rsidR="000C1921">
        <w:rPr>
          <w:rFonts w:ascii="Times New Roman" w:hAnsi="Times New Roman" w:cs="Times New Roman"/>
          <w:sz w:val="28"/>
          <w:szCs w:val="28"/>
        </w:rPr>
        <w:t>ра</w:t>
      </w:r>
      <w:r w:rsidR="007E5071">
        <w:rPr>
          <w:rFonts w:ascii="Times New Roman" w:hAnsi="Times New Roman" w:cs="Times New Roman"/>
          <w:sz w:val="28"/>
          <w:szCs w:val="28"/>
        </w:rPr>
        <w:t>ционн</w:t>
      </w:r>
      <w:r w:rsidR="000C1921">
        <w:rPr>
          <w:rFonts w:ascii="Times New Roman" w:hAnsi="Times New Roman" w:cs="Times New Roman"/>
          <w:sz w:val="28"/>
          <w:szCs w:val="28"/>
        </w:rPr>
        <w:t>ые</w:t>
      </w:r>
      <w:r w:rsidR="007E507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C1921">
        <w:rPr>
          <w:rFonts w:ascii="Times New Roman" w:hAnsi="Times New Roman" w:cs="Times New Roman"/>
          <w:sz w:val="28"/>
          <w:szCs w:val="28"/>
        </w:rPr>
        <w:t>ы</w:t>
      </w:r>
      <w:r w:rsidR="007E5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921">
        <w:rPr>
          <w:rFonts w:ascii="Times New Roman" w:hAnsi="Times New Roman" w:cs="Times New Roman"/>
          <w:sz w:val="28"/>
          <w:szCs w:val="28"/>
          <w:lang w:val="en-US"/>
        </w:rPr>
        <w:t>iOS</w:t>
      </w:r>
      <w:proofErr w:type="spellEnd"/>
      <w:r w:rsidR="000C1921">
        <w:rPr>
          <w:rFonts w:ascii="Times New Roman" w:hAnsi="Times New Roman" w:cs="Times New Roman"/>
          <w:sz w:val="28"/>
          <w:szCs w:val="28"/>
        </w:rPr>
        <w:t xml:space="preserve"> и </w:t>
      </w:r>
      <w:r w:rsidR="000C192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0C19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Так, планшетный ПК с операционной системой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стоить на 72.2% больше, а с операционной системой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– на 35.7% больше, чем планшетный ПК, имеющий операционную систему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282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 цена планшета с операционной системой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>
        <w:rPr>
          <w:rFonts w:ascii="Times New Roman" w:hAnsi="Times New Roman" w:cs="Times New Roman"/>
          <w:sz w:val="28"/>
          <w:szCs w:val="28"/>
        </w:rPr>
        <w:t xml:space="preserve"> будет составлять </w:t>
      </w:r>
      <w:r w:rsidR="007E5071">
        <w:rPr>
          <w:rFonts w:ascii="Times New Roman" w:hAnsi="Times New Roman" w:cs="Times New Roman"/>
          <w:sz w:val="28"/>
          <w:szCs w:val="28"/>
        </w:rPr>
        <w:t>786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1DD" w:rsidRDefault="0028207D" w:rsidP="006353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Частота процессора имеет достаточно слабое влияние на цену планшетного компьютера, т.к. при </w:t>
      </w:r>
      <w:r w:rsidR="00F04988">
        <w:rPr>
          <w:rFonts w:ascii="Times New Roman" w:hAnsi="Times New Roman" w:cs="Times New Roman"/>
          <w:sz w:val="28"/>
          <w:szCs w:val="28"/>
        </w:rPr>
        <w:t xml:space="preserve">увеличении частоты процессора на 1 МГц, цена планшета увеличится на </w:t>
      </w:r>
      <w:r w:rsidR="00570EA7">
        <w:rPr>
          <w:rFonts w:ascii="Times New Roman" w:hAnsi="Times New Roman" w:cs="Times New Roman"/>
          <w:sz w:val="28"/>
          <w:szCs w:val="28"/>
        </w:rPr>
        <w:t xml:space="preserve">0.041%. </w:t>
      </w:r>
    </w:p>
    <w:p w:rsidR="00570EA7" w:rsidRDefault="00570EA7" w:rsidP="006353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ядер процессора, размер операционной памяти и часы работы планшетного ПК также не влекут за собой резкое повышение его цены. При увеличении количества ядер процессора на 1 единицу, размера операционной памяти на 1 Гб и </w:t>
      </w:r>
      <w:r w:rsidR="00B6064D">
        <w:rPr>
          <w:rFonts w:ascii="Times New Roman" w:hAnsi="Times New Roman" w:cs="Times New Roman"/>
          <w:sz w:val="28"/>
          <w:szCs w:val="28"/>
        </w:rPr>
        <w:t>продолжительности работы на 1 час</w:t>
      </w:r>
      <w:r>
        <w:rPr>
          <w:rFonts w:ascii="Times New Roman" w:hAnsi="Times New Roman" w:cs="Times New Roman"/>
          <w:sz w:val="28"/>
          <w:szCs w:val="28"/>
        </w:rPr>
        <w:t>, цена планшетного компьютера возрастает на 5%</w:t>
      </w:r>
      <w:r w:rsidR="00B60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606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9%</w:t>
      </w:r>
      <w:r w:rsidR="00B6064D">
        <w:rPr>
          <w:rFonts w:ascii="Times New Roman" w:hAnsi="Times New Roman" w:cs="Times New Roman"/>
          <w:sz w:val="28"/>
          <w:szCs w:val="28"/>
        </w:rPr>
        <w:t xml:space="preserve"> и 5.8%</w:t>
      </w:r>
      <w:r>
        <w:rPr>
          <w:rFonts w:ascii="Times New Roman" w:hAnsi="Times New Roman" w:cs="Times New Roman"/>
          <w:sz w:val="28"/>
          <w:szCs w:val="28"/>
        </w:rPr>
        <w:t>, соответственно.</w:t>
      </w:r>
    </w:p>
    <w:p w:rsidR="00B6064D" w:rsidRDefault="00B6064D" w:rsidP="006353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ряда следующих характеристик в планшетном компьютере приводят к росту его цены более чем на 10%. Итак, вот эти характеристики: длина диагонали экрана, поддержка </w:t>
      </w:r>
      <w:r>
        <w:rPr>
          <w:rFonts w:ascii="Times New Roman" w:hAnsi="Times New Roman" w:cs="Times New Roman"/>
          <w:sz w:val="28"/>
          <w:szCs w:val="28"/>
          <w:lang w:val="en-US"/>
        </w:rPr>
        <w:t>GPRS</w:t>
      </w:r>
      <w:r w:rsidRPr="00B6064D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B606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Каждый дюйм диагонали экрана планшетного ПК увеличивает его цену на 15%. Наличие у планшетного компьютера  </w:t>
      </w:r>
      <w:r>
        <w:rPr>
          <w:rFonts w:ascii="Times New Roman" w:hAnsi="Times New Roman" w:cs="Times New Roman"/>
          <w:sz w:val="28"/>
          <w:szCs w:val="28"/>
          <w:lang w:val="en-US"/>
        </w:rPr>
        <w:t>GPRS</w:t>
      </w:r>
      <w:r w:rsidRPr="00B6064D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sz w:val="28"/>
          <w:szCs w:val="28"/>
        </w:rPr>
        <w:t xml:space="preserve">, вызывают рост его цены на 18%, 10% и 12%, соответственно. </w:t>
      </w:r>
    </w:p>
    <w:p w:rsidR="00C3293D" w:rsidRDefault="00B6064D" w:rsidP="00CD07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детерминанта ценообразования планшетных компьютеров категории бренда «А» </w:t>
      </w:r>
      <w:r w:rsidR="003377F4">
        <w:rPr>
          <w:rFonts w:ascii="Times New Roman" w:hAnsi="Times New Roman" w:cs="Times New Roman"/>
          <w:sz w:val="28"/>
          <w:szCs w:val="28"/>
        </w:rPr>
        <w:t xml:space="preserve">в нашей модели </w:t>
      </w:r>
      <w:r>
        <w:rPr>
          <w:rFonts w:ascii="Times New Roman" w:hAnsi="Times New Roman" w:cs="Times New Roman"/>
          <w:sz w:val="28"/>
          <w:szCs w:val="28"/>
        </w:rPr>
        <w:t xml:space="preserve">- это наличие на рынке близких по характеристикам частных торговых марок планшетных ПК. </w:t>
      </w:r>
      <w:r w:rsidR="003377F4">
        <w:rPr>
          <w:rFonts w:ascii="Times New Roman" w:hAnsi="Times New Roman" w:cs="Times New Roman"/>
          <w:sz w:val="28"/>
          <w:szCs w:val="28"/>
        </w:rPr>
        <w:t xml:space="preserve">Как и следовало ожидать, она имеет отрицательное влияние на цену </w:t>
      </w:r>
      <w:proofErr w:type="spellStart"/>
      <w:r w:rsidR="003377F4"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 w:rsidR="003377F4">
        <w:rPr>
          <w:rFonts w:ascii="Times New Roman" w:hAnsi="Times New Roman" w:cs="Times New Roman"/>
          <w:sz w:val="28"/>
          <w:szCs w:val="28"/>
        </w:rPr>
        <w:t xml:space="preserve"> </w:t>
      </w:r>
      <w:r w:rsidR="003377F4">
        <w:rPr>
          <w:rFonts w:ascii="Times New Roman" w:hAnsi="Times New Roman" w:cs="Times New Roman"/>
          <w:sz w:val="28"/>
          <w:szCs w:val="28"/>
        </w:rPr>
        <w:lastRenderedPageBreak/>
        <w:t>планшетных ПК. Так, наличие на рынке «В</w:t>
      </w:r>
      <w:proofErr w:type="gramStart"/>
      <w:r w:rsidR="003377F4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="003377F4"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 w:rsidR="003377F4">
        <w:rPr>
          <w:rFonts w:ascii="Times New Roman" w:hAnsi="Times New Roman" w:cs="Times New Roman"/>
          <w:sz w:val="28"/>
          <w:szCs w:val="28"/>
        </w:rPr>
        <w:t xml:space="preserve"> планшетных компьютеров сбивает цену «А»-</w:t>
      </w:r>
      <w:proofErr w:type="spellStart"/>
      <w:r w:rsidR="003377F4"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 w:rsidR="003377F4">
        <w:rPr>
          <w:rFonts w:ascii="Times New Roman" w:hAnsi="Times New Roman" w:cs="Times New Roman"/>
          <w:sz w:val="28"/>
          <w:szCs w:val="28"/>
        </w:rPr>
        <w:t xml:space="preserve"> планшетных компьютеров на 5.03%.  </w:t>
      </w:r>
    </w:p>
    <w:p w:rsidR="00C3293D" w:rsidRDefault="00C3293D" w:rsidP="0063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3D" w:rsidRDefault="00C3293D" w:rsidP="0063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6F" w:rsidRPr="0063536F" w:rsidRDefault="00500C0D" w:rsidP="0063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EA9" w:rsidRDefault="004F1EA9" w:rsidP="00F545B0">
      <w:pPr>
        <w:pStyle w:val="1"/>
        <w:spacing w:after="400"/>
        <w:rPr>
          <w:rFonts w:cs="Times New Roman"/>
        </w:rPr>
      </w:pPr>
      <w:bookmarkStart w:id="11" w:name="_Toc389599073"/>
    </w:p>
    <w:p w:rsidR="004F1EA9" w:rsidRDefault="004F1EA9" w:rsidP="00F545B0">
      <w:pPr>
        <w:pStyle w:val="1"/>
        <w:spacing w:after="400"/>
        <w:rPr>
          <w:rFonts w:cs="Times New Roman"/>
        </w:rPr>
      </w:pPr>
    </w:p>
    <w:p w:rsidR="004F1EA9" w:rsidRDefault="004F1EA9" w:rsidP="00F545B0">
      <w:pPr>
        <w:pStyle w:val="1"/>
        <w:spacing w:after="400"/>
        <w:rPr>
          <w:rFonts w:cs="Times New Roman"/>
        </w:rPr>
      </w:pPr>
    </w:p>
    <w:p w:rsidR="004F1EA9" w:rsidRDefault="004F1EA9" w:rsidP="00F545B0">
      <w:pPr>
        <w:pStyle w:val="1"/>
        <w:spacing w:after="400"/>
        <w:rPr>
          <w:rFonts w:cs="Times New Roman"/>
        </w:rPr>
      </w:pPr>
    </w:p>
    <w:p w:rsidR="004F1EA9" w:rsidRDefault="004F1EA9" w:rsidP="00F545B0">
      <w:pPr>
        <w:pStyle w:val="1"/>
        <w:spacing w:after="400"/>
        <w:rPr>
          <w:rFonts w:cs="Times New Roman"/>
        </w:rPr>
      </w:pPr>
    </w:p>
    <w:p w:rsidR="004F1EA9" w:rsidRDefault="004F1EA9" w:rsidP="00F545B0">
      <w:pPr>
        <w:pStyle w:val="1"/>
        <w:spacing w:after="400"/>
        <w:rPr>
          <w:rFonts w:cs="Times New Roman"/>
        </w:rPr>
      </w:pPr>
    </w:p>
    <w:p w:rsidR="004F1EA9" w:rsidRDefault="004F1EA9" w:rsidP="00F545B0">
      <w:pPr>
        <w:pStyle w:val="1"/>
        <w:spacing w:after="400"/>
        <w:rPr>
          <w:rFonts w:cs="Times New Roman"/>
        </w:rPr>
      </w:pPr>
    </w:p>
    <w:p w:rsidR="004F1EA9" w:rsidRDefault="004F1EA9" w:rsidP="00F545B0">
      <w:pPr>
        <w:pStyle w:val="1"/>
        <w:spacing w:after="400"/>
        <w:rPr>
          <w:rFonts w:cs="Times New Roman"/>
        </w:rPr>
      </w:pPr>
    </w:p>
    <w:p w:rsidR="004F1EA9" w:rsidRDefault="004F1EA9" w:rsidP="00F545B0">
      <w:pPr>
        <w:pStyle w:val="1"/>
        <w:spacing w:after="400"/>
        <w:rPr>
          <w:rFonts w:cs="Times New Roman"/>
        </w:rPr>
      </w:pPr>
    </w:p>
    <w:p w:rsidR="004F1EA9" w:rsidRDefault="004F1EA9" w:rsidP="00F545B0">
      <w:pPr>
        <w:pStyle w:val="1"/>
        <w:spacing w:after="400"/>
        <w:rPr>
          <w:rFonts w:cs="Times New Roman"/>
        </w:rPr>
      </w:pPr>
    </w:p>
    <w:p w:rsidR="004F1EA9" w:rsidRDefault="004F1EA9" w:rsidP="00F545B0">
      <w:pPr>
        <w:pStyle w:val="1"/>
        <w:spacing w:after="40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4F1EA9" w:rsidRPr="004F1EA9" w:rsidRDefault="004F1EA9" w:rsidP="004F1EA9"/>
    <w:p w:rsidR="003D1466" w:rsidRPr="00F545B0" w:rsidRDefault="003377F4" w:rsidP="00F545B0">
      <w:pPr>
        <w:pStyle w:val="1"/>
        <w:spacing w:after="400"/>
        <w:rPr>
          <w:rFonts w:cs="Times New Roman"/>
        </w:rPr>
      </w:pPr>
      <w:r w:rsidRPr="00F545B0">
        <w:rPr>
          <w:rFonts w:cs="Times New Roman"/>
        </w:rPr>
        <w:lastRenderedPageBreak/>
        <w:t>ЗАКЛЮЧЕНИЕ</w:t>
      </w:r>
      <w:bookmarkEnd w:id="11"/>
    </w:p>
    <w:p w:rsidR="00C201E0" w:rsidRDefault="00FA2E2C" w:rsidP="003377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Ценообразование является фундаментальным процессом</w:t>
      </w:r>
      <w:r w:rsidR="00C201E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каждого предприятия. </w:t>
      </w:r>
      <w:r w:rsidR="00C201E0">
        <w:rPr>
          <w:rFonts w:ascii="Times New Roman" w:hAnsi="Times New Roman" w:cs="Times New Roman"/>
          <w:sz w:val="28"/>
          <w:szCs w:val="28"/>
        </w:rPr>
        <w:t xml:space="preserve">С постоянным ростом уровня конкуренции,  ценообразование на различных рынках привлекает к себе все больше и больше внимания исследователей. </w:t>
      </w:r>
    </w:p>
    <w:p w:rsidR="00454BFC" w:rsidRDefault="00FA2E2C" w:rsidP="003377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1E0">
        <w:rPr>
          <w:rFonts w:ascii="Times New Roman" w:hAnsi="Times New Roman" w:cs="Times New Roman"/>
          <w:sz w:val="28"/>
          <w:szCs w:val="28"/>
        </w:rPr>
        <w:t xml:space="preserve">Целью данной работы было проанализировать ценообразование на рынке </w:t>
      </w:r>
      <w:proofErr w:type="spellStart"/>
      <w:r w:rsidR="00C201E0"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 w:rsidR="00C201E0">
        <w:rPr>
          <w:rFonts w:ascii="Times New Roman" w:hAnsi="Times New Roman" w:cs="Times New Roman"/>
          <w:sz w:val="28"/>
          <w:szCs w:val="28"/>
        </w:rPr>
        <w:t xml:space="preserve"> планшетных компьютеров, выявить наличие или отсутствие зависимости цены </w:t>
      </w:r>
      <w:proofErr w:type="spellStart"/>
      <w:r w:rsidR="00C201E0"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 w:rsidR="00C201E0">
        <w:rPr>
          <w:rFonts w:ascii="Times New Roman" w:hAnsi="Times New Roman" w:cs="Times New Roman"/>
          <w:sz w:val="28"/>
          <w:szCs w:val="28"/>
        </w:rPr>
        <w:t xml:space="preserve"> планшетных компьютеров от существования на рынке частных торговых марок, близких </w:t>
      </w:r>
      <w:r w:rsidR="00454BFC">
        <w:rPr>
          <w:rFonts w:ascii="Times New Roman" w:hAnsi="Times New Roman" w:cs="Times New Roman"/>
          <w:sz w:val="28"/>
          <w:szCs w:val="28"/>
        </w:rPr>
        <w:t xml:space="preserve">им </w:t>
      </w:r>
      <w:r w:rsidR="00C201E0">
        <w:rPr>
          <w:rFonts w:ascii="Times New Roman" w:hAnsi="Times New Roman" w:cs="Times New Roman"/>
          <w:sz w:val="28"/>
          <w:szCs w:val="28"/>
        </w:rPr>
        <w:t>по характеристикам</w:t>
      </w:r>
      <w:r w:rsidR="005763CC">
        <w:rPr>
          <w:rFonts w:ascii="Times New Roman" w:hAnsi="Times New Roman" w:cs="Times New Roman"/>
          <w:sz w:val="28"/>
          <w:szCs w:val="28"/>
        </w:rPr>
        <w:t>, а также выявить ряд других факторов.</w:t>
      </w:r>
      <w:r w:rsidR="00C20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BFC" w:rsidRDefault="00454BFC" w:rsidP="003377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ходе исследования нами были получены следующие результаты:</w:t>
      </w:r>
    </w:p>
    <w:p w:rsidR="00794F6F" w:rsidRDefault="00454BFC" w:rsidP="00454BFC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FC">
        <w:rPr>
          <w:rFonts w:ascii="Times New Roman" w:hAnsi="Times New Roman" w:cs="Times New Roman"/>
          <w:sz w:val="28"/>
          <w:szCs w:val="28"/>
        </w:rPr>
        <w:t>Наша гипотеза о влиянии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существования</w:t>
      </w:r>
      <w:r w:rsidRPr="00454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рынке </w:t>
      </w:r>
      <w:r w:rsidRPr="00454BFC">
        <w:rPr>
          <w:rFonts w:ascii="Times New Roman" w:hAnsi="Times New Roman" w:cs="Times New Roman"/>
          <w:sz w:val="28"/>
          <w:szCs w:val="28"/>
        </w:rPr>
        <w:t xml:space="preserve">частных торговых марок на ценообразование </w:t>
      </w:r>
      <w:proofErr w:type="spellStart"/>
      <w:r w:rsidRPr="00454BFC"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 w:rsidRPr="00454BFC">
        <w:rPr>
          <w:rFonts w:ascii="Times New Roman" w:hAnsi="Times New Roman" w:cs="Times New Roman"/>
          <w:sz w:val="28"/>
          <w:szCs w:val="28"/>
        </w:rPr>
        <w:t xml:space="preserve"> планшетных компьютеров подтвердилась.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BFC">
        <w:rPr>
          <w:rFonts w:ascii="Times New Roman" w:hAnsi="Times New Roman" w:cs="Times New Roman"/>
          <w:sz w:val="28"/>
          <w:szCs w:val="28"/>
        </w:rPr>
        <w:t>Очевидно, что создать конкуренцию брендам нелегко, но, как выяснилось, повлиять на их цену частные торговые марки в силе.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Существование частных торговых марок на рынке снижает цену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планшетных компьютеров на </w:t>
      </w:r>
      <w:r w:rsidRPr="00454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5%. Несмотря на то, что это влияние не очень сильное, компании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планшетных компьютеров могут терять и</w:t>
      </w:r>
      <w:r w:rsidR="005763CC">
        <w:rPr>
          <w:rFonts w:ascii="Times New Roman" w:hAnsi="Times New Roman" w:cs="Times New Roman"/>
          <w:sz w:val="28"/>
          <w:szCs w:val="28"/>
        </w:rPr>
        <w:t>з-за него весомую часть прибыли;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F6F" w:rsidRDefault="00794F6F" w:rsidP="00454BFC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нами был выявлен набор характеристик планшетных компьютеров, увеличивающий их цену. Данный набор характеристик можно разделить на 3 группы: характеристики, оказывающие сильное, среднее и слабое влияние на цену. </w:t>
      </w:r>
    </w:p>
    <w:p w:rsidR="005763CC" w:rsidRDefault="005763CC" w:rsidP="00794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7F4" w:rsidRDefault="00794F6F" w:rsidP="00794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F6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F6F">
        <w:rPr>
          <w:rFonts w:ascii="Times New Roman" w:hAnsi="Times New Roman" w:cs="Times New Roman"/>
          <w:sz w:val="28"/>
          <w:szCs w:val="28"/>
        </w:rPr>
        <w:t xml:space="preserve">первой категории относится операционная система. Операционная система </w:t>
      </w:r>
      <w:proofErr w:type="spellStart"/>
      <w:r w:rsidRPr="00794F6F">
        <w:rPr>
          <w:rFonts w:ascii="Times New Roman" w:hAnsi="Times New Roman" w:cs="Times New Roman"/>
          <w:sz w:val="28"/>
          <w:szCs w:val="28"/>
          <w:lang w:val="en-US"/>
        </w:rPr>
        <w:t>iOS</w:t>
      </w:r>
      <w:proofErr w:type="spellEnd"/>
      <w:r w:rsidRPr="00794F6F">
        <w:rPr>
          <w:rFonts w:ascii="Times New Roman" w:hAnsi="Times New Roman" w:cs="Times New Roman"/>
          <w:sz w:val="28"/>
          <w:szCs w:val="28"/>
        </w:rPr>
        <w:t xml:space="preserve"> и </w:t>
      </w:r>
      <w:r w:rsidRPr="00794F6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94F6F">
        <w:rPr>
          <w:rFonts w:ascii="Times New Roman" w:hAnsi="Times New Roman" w:cs="Times New Roman"/>
          <w:sz w:val="28"/>
          <w:szCs w:val="28"/>
        </w:rPr>
        <w:t xml:space="preserve"> приводят к </w:t>
      </w:r>
      <w:r w:rsidR="005763CC">
        <w:rPr>
          <w:rFonts w:ascii="Times New Roman" w:hAnsi="Times New Roman" w:cs="Times New Roman"/>
          <w:sz w:val="28"/>
          <w:szCs w:val="28"/>
        </w:rPr>
        <w:t>увеличению</w:t>
      </w:r>
      <w:r w:rsidRPr="00794F6F">
        <w:rPr>
          <w:rFonts w:ascii="Times New Roman" w:hAnsi="Times New Roman" w:cs="Times New Roman"/>
          <w:sz w:val="28"/>
          <w:szCs w:val="28"/>
        </w:rPr>
        <w:t xml:space="preserve"> цены планшетного ПК на </w:t>
      </w:r>
      <w:r w:rsidRPr="00794F6F">
        <w:rPr>
          <w:rFonts w:ascii="Times New Roman" w:hAnsi="Times New Roman" w:cs="Times New Roman"/>
          <w:sz w:val="28"/>
          <w:szCs w:val="28"/>
        </w:rPr>
        <w:lastRenderedPageBreak/>
        <w:t>72</w:t>
      </w:r>
      <w:r w:rsidR="005763CC">
        <w:rPr>
          <w:rFonts w:ascii="Times New Roman" w:hAnsi="Times New Roman" w:cs="Times New Roman"/>
          <w:sz w:val="28"/>
          <w:szCs w:val="28"/>
        </w:rPr>
        <w:t>%</w:t>
      </w:r>
      <w:r w:rsidRPr="00794F6F">
        <w:rPr>
          <w:rFonts w:ascii="Times New Roman" w:hAnsi="Times New Roman" w:cs="Times New Roman"/>
          <w:sz w:val="28"/>
          <w:szCs w:val="28"/>
        </w:rPr>
        <w:t xml:space="preserve"> и 35%, соответственно</w:t>
      </w:r>
      <w:r w:rsidR="005763CC">
        <w:rPr>
          <w:rFonts w:ascii="Times New Roman" w:hAnsi="Times New Roman" w:cs="Times New Roman"/>
          <w:sz w:val="28"/>
          <w:szCs w:val="28"/>
        </w:rPr>
        <w:t xml:space="preserve"> по сравнению с ценой планшетного компьютера, имеющего операционную систему </w:t>
      </w:r>
      <w:r w:rsidR="005763CC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5763CC" w:rsidRPr="005763CC">
        <w:rPr>
          <w:rFonts w:ascii="Times New Roman" w:hAnsi="Times New Roman" w:cs="Times New Roman"/>
          <w:sz w:val="28"/>
          <w:szCs w:val="28"/>
        </w:rPr>
        <w:t>.</w:t>
      </w:r>
      <w:r w:rsidRPr="00794F6F">
        <w:rPr>
          <w:rFonts w:ascii="Times New Roman" w:hAnsi="Times New Roman" w:cs="Times New Roman"/>
          <w:sz w:val="28"/>
          <w:szCs w:val="28"/>
        </w:rPr>
        <w:t xml:space="preserve"> </w:t>
      </w:r>
      <w:r w:rsidR="00454BFC" w:rsidRPr="00794F6F">
        <w:rPr>
          <w:rFonts w:ascii="Times New Roman" w:hAnsi="Times New Roman" w:cs="Times New Roman"/>
          <w:sz w:val="28"/>
          <w:szCs w:val="28"/>
        </w:rPr>
        <w:t xml:space="preserve">   </w:t>
      </w:r>
      <w:r w:rsidR="00C201E0" w:rsidRPr="00794F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F6F" w:rsidRDefault="00794F6F" w:rsidP="00794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включает в себя характеристики, влияющие на увеличение цены от 10 до 30%. Этими характеристиками являются: длина диагонали экрана (15%), поддержка </w:t>
      </w:r>
      <w:r>
        <w:rPr>
          <w:rFonts w:ascii="Times New Roman" w:hAnsi="Times New Roman" w:cs="Times New Roman"/>
          <w:sz w:val="28"/>
          <w:szCs w:val="28"/>
          <w:lang w:val="en-US"/>
        </w:rPr>
        <w:t>GPRS</w:t>
      </w:r>
      <w:r>
        <w:rPr>
          <w:rFonts w:ascii="Times New Roman" w:hAnsi="Times New Roman" w:cs="Times New Roman"/>
          <w:sz w:val="28"/>
          <w:szCs w:val="28"/>
        </w:rPr>
        <w:t xml:space="preserve"> (18%)</w:t>
      </w:r>
      <w:r w:rsidRPr="00B6064D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(10%) и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sz w:val="28"/>
          <w:szCs w:val="28"/>
        </w:rPr>
        <w:t>(12%)</w:t>
      </w:r>
      <w:r w:rsidRPr="00B606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F6F" w:rsidRDefault="00794F6F" w:rsidP="00794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категория характеристик слабо влияет на </w:t>
      </w:r>
      <w:r w:rsidR="005763CC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цены</w:t>
      </w:r>
      <w:r w:rsidR="00576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3CC">
        <w:rPr>
          <w:rFonts w:ascii="Times New Roman" w:hAnsi="Times New Roman" w:cs="Times New Roman"/>
          <w:sz w:val="28"/>
          <w:szCs w:val="28"/>
        </w:rPr>
        <w:t>брендового</w:t>
      </w:r>
      <w:proofErr w:type="spellEnd"/>
      <w:r w:rsidR="005763CC">
        <w:rPr>
          <w:rFonts w:ascii="Times New Roman" w:hAnsi="Times New Roman" w:cs="Times New Roman"/>
          <w:sz w:val="28"/>
          <w:szCs w:val="28"/>
        </w:rPr>
        <w:t xml:space="preserve"> планшетного ПК</w:t>
      </w:r>
      <w:r>
        <w:rPr>
          <w:rFonts w:ascii="Times New Roman" w:hAnsi="Times New Roman" w:cs="Times New Roman"/>
          <w:sz w:val="28"/>
          <w:szCs w:val="28"/>
        </w:rPr>
        <w:t>, а именно от 0 до 10%. В третью категорию входят следующее характеристики: частота процессора (0.041%), количество ядер процессора</w:t>
      </w:r>
      <w:r w:rsidR="005763CC">
        <w:rPr>
          <w:rFonts w:ascii="Times New Roman" w:hAnsi="Times New Roman" w:cs="Times New Roman"/>
          <w:sz w:val="28"/>
          <w:szCs w:val="28"/>
        </w:rPr>
        <w:t xml:space="preserve"> (5%)</w:t>
      </w:r>
      <w:r>
        <w:rPr>
          <w:rFonts w:ascii="Times New Roman" w:hAnsi="Times New Roman" w:cs="Times New Roman"/>
          <w:sz w:val="28"/>
          <w:szCs w:val="28"/>
        </w:rPr>
        <w:t>, размер операционной памяти</w:t>
      </w:r>
      <w:r w:rsidR="005763CC">
        <w:rPr>
          <w:rFonts w:ascii="Times New Roman" w:hAnsi="Times New Roman" w:cs="Times New Roman"/>
          <w:sz w:val="28"/>
          <w:szCs w:val="28"/>
        </w:rPr>
        <w:t xml:space="preserve"> (4.9%)</w:t>
      </w:r>
      <w:r>
        <w:rPr>
          <w:rFonts w:ascii="Times New Roman" w:hAnsi="Times New Roman" w:cs="Times New Roman"/>
          <w:sz w:val="28"/>
          <w:szCs w:val="28"/>
        </w:rPr>
        <w:t xml:space="preserve"> и часы работы планшетного </w:t>
      </w:r>
      <w:r w:rsidR="005763CC">
        <w:rPr>
          <w:rFonts w:ascii="Times New Roman" w:hAnsi="Times New Roman" w:cs="Times New Roman"/>
          <w:sz w:val="28"/>
          <w:szCs w:val="28"/>
        </w:rPr>
        <w:t>компьютера (5.8%).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3D" w:rsidRDefault="00C3293D" w:rsidP="00794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Несмотря на то, что наша гипотеза подтвердилась, существует ряд моментов, которые можно исследовать в качестве продолжения данной работы, а именно: выявить </w:t>
      </w:r>
      <w:r w:rsidRPr="0023623D">
        <w:rPr>
          <w:rFonts w:ascii="Times New Roman" w:hAnsi="Times New Roman" w:cs="Times New Roman"/>
          <w:sz w:val="28"/>
        </w:rPr>
        <w:t xml:space="preserve">насколько значима конкуренция между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23623D">
        <w:rPr>
          <w:rFonts w:ascii="Times New Roman" w:hAnsi="Times New Roman" w:cs="Times New Roman"/>
          <w:sz w:val="28"/>
        </w:rPr>
        <w:t>A-брендами и В-брендами</w:t>
      </w:r>
      <w:r>
        <w:rPr>
          <w:rFonts w:ascii="Times New Roman" w:hAnsi="Times New Roman" w:cs="Times New Roman"/>
          <w:sz w:val="28"/>
        </w:rPr>
        <w:t>;</w:t>
      </w:r>
      <w:r w:rsidRPr="002362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определить,</w:t>
      </w:r>
      <w:r w:rsidRPr="002362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23623D">
        <w:rPr>
          <w:rFonts w:ascii="Times New Roman" w:hAnsi="Times New Roman" w:cs="Times New Roman"/>
          <w:sz w:val="28"/>
        </w:rPr>
        <w:t>ак влия</w:t>
      </w:r>
      <w:r>
        <w:rPr>
          <w:rFonts w:ascii="Times New Roman" w:hAnsi="Times New Roman" w:cs="Times New Roman"/>
          <w:sz w:val="28"/>
        </w:rPr>
        <w:t>ют</w:t>
      </w:r>
      <w:r w:rsidRPr="0023623D">
        <w:rPr>
          <w:rFonts w:ascii="Times New Roman" w:hAnsi="Times New Roman" w:cs="Times New Roman"/>
          <w:sz w:val="28"/>
        </w:rPr>
        <w:t xml:space="preserve"> на цену планшетов технологически</w:t>
      </w:r>
      <w:r>
        <w:rPr>
          <w:rFonts w:ascii="Times New Roman" w:hAnsi="Times New Roman" w:cs="Times New Roman"/>
          <w:sz w:val="28"/>
        </w:rPr>
        <w:t>е изменения</w:t>
      </w:r>
      <w:r w:rsidRPr="0023623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которые привели </w:t>
      </w:r>
      <w:r w:rsidRPr="0023623D">
        <w:rPr>
          <w:rFonts w:ascii="Times New Roman" w:hAnsi="Times New Roman" w:cs="Times New Roman"/>
          <w:sz w:val="28"/>
        </w:rPr>
        <w:t>к тому, что комплектующие для разных брендов практически одни те же и производятся на одних и тех же предприятиях</w:t>
      </w:r>
      <w:r>
        <w:rPr>
          <w:rFonts w:ascii="Times New Roman" w:hAnsi="Times New Roman" w:cs="Times New Roman"/>
          <w:sz w:val="28"/>
        </w:rPr>
        <w:t>;</w:t>
      </w:r>
      <w:proofErr w:type="gramEnd"/>
      <w:r>
        <w:rPr>
          <w:rFonts w:ascii="Times New Roman" w:hAnsi="Times New Roman" w:cs="Times New Roman"/>
          <w:sz w:val="28"/>
        </w:rPr>
        <w:t xml:space="preserve"> выявить силу зависимости цены планшетных ПК от современного тренда продаж через Интернет.</w:t>
      </w:r>
    </w:p>
    <w:p w:rsidR="008E225D" w:rsidRDefault="008E225D" w:rsidP="00F545B0">
      <w:pPr>
        <w:pStyle w:val="1"/>
        <w:rPr>
          <w:rFonts w:cs="Times New Roman"/>
        </w:rPr>
      </w:pPr>
    </w:p>
    <w:p w:rsidR="008E225D" w:rsidRDefault="008E225D" w:rsidP="00F545B0">
      <w:pPr>
        <w:pStyle w:val="1"/>
        <w:rPr>
          <w:rFonts w:cs="Times New Roman"/>
        </w:rPr>
      </w:pPr>
    </w:p>
    <w:p w:rsidR="008E225D" w:rsidRPr="008E225D" w:rsidRDefault="008E225D" w:rsidP="008E225D"/>
    <w:p w:rsidR="008E225D" w:rsidRDefault="008E225D" w:rsidP="00F545B0">
      <w:pPr>
        <w:pStyle w:val="1"/>
        <w:rPr>
          <w:rFonts w:cs="Times New Roman"/>
        </w:rPr>
      </w:pPr>
    </w:p>
    <w:p w:rsidR="008E225D" w:rsidRDefault="008E225D" w:rsidP="008E225D">
      <w:pPr>
        <w:pStyle w:val="1"/>
        <w:rPr>
          <w:rFonts w:cs="Times New Roman"/>
        </w:rPr>
      </w:pPr>
    </w:p>
    <w:p w:rsidR="000C1921" w:rsidRDefault="000C1921" w:rsidP="000C1921">
      <w:pPr>
        <w:pStyle w:val="1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0C1921" w:rsidRPr="000C1921" w:rsidRDefault="000C1921" w:rsidP="000C1921"/>
    <w:p w:rsidR="00252260" w:rsidRPr="008E225D" w:rsidRDefault="00D835A7" w:rsidP="000C1921">
      <w:pPr>
        <w:pStyle w:val="1"/>
        <w:rPr>
          <w:rFonts w:cs="Times New Roman"/>
          <w:lang w:val="en-US"/>
        </w:rPr>
      </w:pPr>
      <w:bookmarkStart w:id="12" w:name="_Toc389599074"/>
      <w:r>
        <w:rPr>
          <w:rFonts w:cs="Times New Roman"/>
        </w:rPr>
        <w:lastRenderedPageBreak/>
        <w:t>СПИСОК ЛИТЕРАТУРЫ</w:t>
      </w:r>
      <w:bookmarkEnd w:id="12"/>
    </w:p>
    <w:p w:rsidR="008E225D" w:rsidRPr="008E225D" w:rsidRDefault="008E225D" w:rsidP="00252260"/>
    <w:p w:rsidR="001040B2" w:rsidRPr="00252260" w:rsidRDefault="001040B2" w:rsidP="00252260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260">
        <w:rPr>
          <w:rFonts w:ascii="Times New Roman" w:hAnsi="Times New Roman" w:cs="Times New Roman"/>
          <w:sz w:val="28"/>
          <w:szCs w:val="28"/>
        </w:rPr>
        <w:t>Аакер</w:t>
      </w:r>
      <w:proofErr w:type="spellEnd"/>
      <w:proofErr w:type="gramStart"/>
      <w:r w:rsidRPr="0025226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522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260">
        <w:rPr>
          <w:rFonts w:ascii="Times New Roman" w:hAnsi="Times New Roman" w:cs="Times New Roman"/>
          <w:sz w:val="28"/>
          <w:szCs w:val="28"/>
        </w:rPr>
        <w:t>Йохимштайлер</w:t>
      </w:r>
      <w:proofErr w:type="spellEnd"/>
      <w:r w:rsidRPr="00252260">
        <w:rPr>
          <w:rFonts w:ascii="Times New Roman" w:hAnsi="Times New Roman" w:cs="Times New Roman"/>
          <w:sz w:val="28"/>
          <w:szCs w:val="28"/>
        </w:rPr>
        <w:t xml:space="preserve"> Э. Бренд-лидерство: новая концепция </w:t>
      </w:r>
      <w:proofErr w:type="spellStart"/>
      <w:r w:rsidRPr="00252260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252260">
        <w:rPr>
          <w:rFonts w:ascii="Times New Roman" w:hAnsi="Times New Roman" w:cs="Times New Roman"/>
          <w:sz w:val="28"/>
          <w:szCs w:val="28"/>
        </w:rPr>
        <w:t>. –</w:t>
      </w:r>
      <w:r w:rsidR="0044628B" w:rsidRPr="00252260">
        <w:rPr>
          <w:rFonts w:ascii="Times New Roman" w:hAnsi="Times New Roman" w:cs="Times New Roman"/>
          <w:sz w:val="28"/>
          <w:szCs w:val="28"/>
        </w:rPr>
        <w:t xml:space="preserve"> </w:t>
      </w:r>
      <w:r w:rsidRPr="00252260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52260">
        <w:rPr>
          <w:rFonts w:ascii="Times New Roman" w:hAnsi="Times New Roman" w:cs="Times New Roman"/>
          <w:sz w:val="28"/>
          <w:szCs w:val="28"/>
        </w:rPr>
        <w:t>Изд</w:t>
      </w:r>
      <w:r w:rsidR="0044628B" w:rsidRPr="0025226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44628B" w:rsidRPr="00252260">
        <w:rPr>
          <w:rFonts w:ascii="Times New Roman" w:hAnsi="Times New Roman" w:cs="Times New Roman"/>
          <w:sz w:val="28"/>
          <w:szCs w:val="28"/>
        </w:rPr>
        <w:t>.</w:t>
      </w:r>
      <w:r w:rsidRPr="00252260">
        <w:rPr>
          <w:rFonts w:ascii="Times New Roman" w:hAnsi="Times New Roman" w:cs="Times New Roman"/>
          <w:sz w:val="28"/>
          <w:szCs w:val="28"/>
        </w:rPr>
        <w:t xml:space="preserve"> дом Гребенникова</w:t>
      </w:r>
      <w:r w:rsidR="00A62DE8">
        <w:rPr>
          <w:rFonts w:ascii="Times New Roman" w:hAnsi="Times New Roman" w:cs="Times New Roman"/>
          <w:sz w:val="28"/>
          <w:szCs w:val="28"/>
        </w:rPr>
        <w:t>,</w:t>
      </w:r>
      <w:r w:rsidRPr="00252260">
        <w:rPr>
          <w:rFonts w:ascii="Times New Roman" w:hAnsi="Times New Roman" w:cs="Times New Roman"/>
          <w:sz w:val="28"/>
          <w:szCs w:val="28"/>
        </w:rPr>
        <w:t xml:space="preserve"> 2003. – 380</w:t>
      </w:r>
      <w:r w:rsidR="00252260" w:rsidRPr="00252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2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2260" w:rsidRPr="00252260">
        <w:rPr>
          <w:rFonts w:ascii="Times New Roman" w:hAnsi="Times New Roman" w:cs="Times New Roman"/>
          <w:sz w:val="28"/>
          <w:szCs w:val="28"/>
        </w:rPr>
        <w:t>.</w:t>
      </w:r>
    </w:p>
    <w:p w:rsidR="001040B2" w:rsidRPr="00252260" w:rsidRDefault="001040B2" w:rsidP="00252260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260">
        <w:rPr>
          <w:rFonts w:ascii="Times New Roman" w:hAnsi="Times New Roman" w:cs="Times New Roman"/>
          <w:sz w:val="28"/>
          <w:szCs w:val="28"/>
        </w:rPr>
        <w:t>Вербик</w:t>
      </w:r>
      <w:proofErr w:type="spellEnd"/>
      <w:r w:rsidRPr="00252260">
        <w:rPr>
          <w:rFonts w:ascii="Times New Roman" w:hAnsi="Times New Roman" w:cs="Times New Roman"/>
          <w:sz w:val="28"/>
          <w:szCs w:val="28"/>
        </w:rPr>
        <w:t xml:space="preserve"> М. Путеводитель по современной эконометрике – М.: Изд-во Научная книга, 2006</w:t>
      </w:r>
      <w:r w:rsidR="00F87665" w:rsidRPr="00F87665">
        <w:rPr>
          <w:rFonts w:ascii="Times New Roman" w:hAnsi="Times New Roman" w:cs="Times New Roman"/>
          <w:sz w:val="28"/>
          <w:szCs w:val="28"/>
        </w:rPr>
        <w:t>.</w:t>
      </w:r>
      <w:r w:rsidRPr="00252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0B2" w:rsidRPr="00252260" w:rsidRDefault="001040B2" w:rsidP="00C3293D">
      <w:pPr>
        <w:pStyle w:val="a7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260">
        <w:rPr>
          <w:rFonts w:ascii="Times New Roman" w:eastAsia="Times New Roman" w:hAnsi="Times New Roman" w:cs="Times New Roman"/>
          <w:sz w:val="28"/>
          <w:szCs w:val="28"/>
        </w:rPr>
        <w:t xml:space="preserve">Домнин, В. Н. </w:t>
      </w:r>
      <w:r w:rsidRPr="00252260">
        <w:rPr>
          <w:rFonts w:ascii="Times New Roman" w:hAnsi="Times New Roman" w:cs="Times New Roman"/>
          <w:sz w:val="28"/>
          <w:szCs w:val="28"/>
        </w:rPr>
        <w:t xml:space="preserve">Предпочтения бренда – ключевой фактор влияния на потребительский спрос и рыночные показатели фирмы </w:t>
      </w:r>
      <w:r w:rsidRPr="00252260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252260">
        <w:rPr>
          <w:rFonts w:ascii="Times New Roman" w:eastAsia="Times New Roman" w:hAnsi="Times New Roman" w:cs="Times New Roman"/>
          <w:iCs/>
          <w:sz w:val="28"/>
          <w:szCs w:val="28"/>
        </w:rPr>
        <w:t>Бренд-менеджмент</w:t>
      </w:r>
      <w:r w:rsidR="00A62D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628B" w:rsidRPr="00252260">
        <w:rPr>
          <w:rFonts w:ascii="Times New Roman" w:eastAsia="Times New Roman" w:hAnsi="Times New Roman" w:cs="Times New Roman"/>
          <w:sz w:val="28"/>
          <w:szCs w:val="28"/>
        </w:rPr>
        <w:t>2009,</w:t>
      </w:r>
      <w:r w:rsidRPr="00252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28B" w:rsidRPr="00252260">
        <w:rPr>
          <w:rFonts w:ascii="Times New Roman" w:eastAsia="Times New Roman" w:hAnsi="Times New Roman" w:cs="Times New Roman"/>
          <w:iCs/>
          <w:sz w:val="28"/>
          <w:szCs w:val="28"/>
        </w:rPr>
        <w:t>№</w:t>
      </w:r>
      <w:r w:rsidR="0076226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52260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F87665" w:rsidRPr="00F8766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3293D" w:rsidRDefault="00C3293D" w:rsidP="00C3293D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293D">
        <w:rPr>
          <w:rFonts w:ascii="Times New Roman" w:hAnsi="Times New Roman" w:cs="Times New Roman"/>
          <w:sz w:val="28"/>
        </w:rPr>
        <w:t xml:space="preserve">Итоги 2013 года: около половины продаж планшетных компьютеров приходится на В-бренды [Электронный ресурс]. </w:t>
      </w:r>
      <w:r w:rsidRPr="00C3293D">
        <w:rPr>
          <w:rFonts w:ascii="Times New Roman" w:hAnsi="Times New Roman" w:cs="Times New Roman"/>
          <w:sz w:val="28"/>
          <w:lang w:val="en-US"/>
        </w:rPr>
        <w:t xml:space="preserve">URL: </w:t>
      </w:r>
      <w:hyperlink r:id="rId21" w:history="1">
        <w:r w:rsidRPr="00C3293D">
          <w:rPr>
            <w:rStyle w:val="a4"/>
            <w:rFonts w:ascii="Times New Roman" w:hAnsi="Times New Roman" w:cs="Times New Roman"/>
            <w:sz w:val="28"/>
            <w:lang w:val="en-US"/>
          </w:rPr>
          <w:t>http://www.svyaznoy.ru/news</w:t>
        </w:r>
      </w:hyperlink>
      <w:r w:rsidRPr="00C3293D">
        <w:rPr>
          <w:rFonts w:ascii="Times New Roman" w:hAnsi="Times New Roman" w:cs="Times New Roman"/>
          <w:sz w:val="28"/>
        </w:rPr>
        <w:t xml:space="preserve"> (дата обращения 05.0</w:t>
      </w:r>
      <w:r w:rsidR="00D835A7">
        <w:rPr>
          <w:rFonts w:ascii="Times New Roman" w:hAnsi="Times New Roman" w:cs="Times New Roman"/>
          <w:sz w:val="28"/>
        </w:rPr>
        <w:t>2</w:t>
      </w:r>
      <w:r w:rsidRPr="00C3293D">
        <w:rPr>
          <w:rFonts w:ascii="Times New Roman" w:hAnsi="Times New Roman" w:cs="Times New Roman"/>
          <w:sz w:val="28"/>
        </w:rPr>
        <w:t>.2014)</w:t>
      </w:r>
      <w:r w:rsidR="00F87665">
        <w:rPr>
          <w:rFonts w:ascii="Times New Roman" w:hAnsi="Times New Roman" w:cs="Times New Roman"/>
          <w:sz w:val="28"/>
          <w:lang w:val="en-US"/>
        </w:rPr>
        <w:t>.</w:t>
      </w:r>
    </w:p>
    <w:p w:rsidR="00502244" w:rsidRPr="00C3293D" w:rsidRDefault="00502244" w:rsidP="00C3293D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Матвеенко</w:t>
      </w:r>
      <w:proofErr w:type="spellEnd"/>
      <w:r>
        <w:rPr>
          <w:rFonts w:ascii="Times New Roman" w:hAnsi="Times New Roman" w:cs="Times New Roman"/>
          <w:sz w:val="28"/>
        </w:rPr>
        <w:t xml:space="preserve"> В.</w:t>
      </w:r>
      <w:r w:rsidR="007622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Д. Свойства функции полезности, зависящих от характеристик благ // Вестник. </w:t>
      </w:r>
      <w:proofErr w:type="spellStart"/>
      <w:r>
        <w:rPr>
          <w:rFonts w:ascii="Times New Roman" w:hAnsi="Times New Roman" w:cs="Times New Roman"/>
          <w:sz w:val="28"/>
        </w:rPr>
        <w:t>УрФУ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ерия</w:t>
      </w:r>
      <w:proofErr w:type="spellEnd"/>
      <w:r>
        <w:rPr>
          <w:rFonts w:ascii="Times New Roman" w:hAnsi="Times New Roman" w:cs="Times New Roman"/>
          <w:sz w:val="28"/>
        </w:rPr>
        <w:t xml:space="preserve"> экономика и управление, 2012 №</w:t>
      </w:r>
      <w:r w:rsidR="007622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2.</w:t>
      </w:r>
    </w:p>
    <w:p w:rsidR="00096A99" w:rsidRPr="00252260" w:rsidRDefault="00096A99" w:rsidP="00252260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60">
        <w:rPr>
          <w:rFonts w:ascii="Times New Roman" w:hAnsi="Times New Roman" w:cs="Times New Roman"/>
          <w:sz w:val="28"/>
          <w:szCs w:val="28"/>
        </w:rPr>
        <w:t>Суслов В. И. Эконометрия – Новосибирск</w:t>
      </w:r>
      <w:proofErr w:type="gramStart"/>
      <w:r w:rsidRPr="00252260">
        <w:rPr>
          <w:rFonts w:ascii="Times New Roman" w:hAnsi="Times New Roman" w:cs="Times New Roman"/>
          <w:sz w:val="28"/>
          <w:szCs w:val="28"/>
        </w:rPr>
        <w:t>.:</w:t>
      </w:r>
      <w:r w:rsidR="001D5AB0" w:rsidRPr="001D5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52260">
        <w:rPr>
          <w:rFonts w:ascii="Times New Roman" w:hAnsi="Times New Roman" w:cs="Times New Roman"/>
          <w:sz w:val="28"/>
          <w:szCs w:val="28"/>
        </w:rPr>
        <w:t>Изд-во Новосибирский университет, 2005</w:t>
      </w:r>
      <w:r w:rsidR="00F87665" w:rsidRPr="00F87665">
        <w:rPr>
          <w:rFonts w:ascii="Times New Roman" w:hAnsi="Times New Roman" w:cs="Times New Roman"/>
          <w:sz w:val="28"/>
          <w:szCs w:val="28"/>
        </w:rPr>
        <w:t>.</w:t>
      </w:r>
    </w:p>
    <w:p w:rsidR="00096A99" w:rsidRPr="000C57FA" w:rsidRDefault="00096A99" w:rsidP="000C57FA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60">
        <w:rPr>
          <w:rFonts w:ascii="Times New Roman" w:hAnsi="Times New Roman" w:cs="Times New Roman"/>
          <w:sz w:val="28"/>
          <w:szCs w:val="28"/>
        </w:rPr>
        <w:t>Чернозуб О. А. Стоимость бренда: реальность превосходит мифы //</w:t>
      </w:r>
      <w:r w:rsidRPr="00252260">
        <w:rPr>
          <w:sz w:val="28"/>
          <w:szCs w:val="28"/>
        </w:rPr>
        <w:t xml:space="preserve"> </w:t>
      </w:r>
      <w:r w:rsidRPr="00252260">
        <w:rPr>
          <w:rFonts w:ascii="Times New Roman" w:hAnsi="Times New Roman" w:cs="Times New Roman"/>
          <w:sz w:val="28"/>
          <w:szCs w:val="28"/>
        </w:rPr>
        <w:t>Маркетинг и маркетинговые исследования,</w:t>
      </w:r>
      <w:r w:rsidR="00A62DE8">
        <w:rPr>
          <w:rFonts w:ascii="Times New Roman" w:hAnsi="Times New Roman" w:cs="Times New Roman"/>
          <w:sz w:val="28"/>
          <w:szCs w:val="28"/>
        </w:rPr>
        <w:t xml:space="preserve"> </w:t>
      </w:r>
      <w:r w:rsidRPr="00252260">
        <w:rPr>
          <w:rFonts w:ascii="Times New Roman" w:hAnsi="Times New Roman" w:cs="Times New Roman"/>
          <w:sz w:val="28"/>
          <w:szCs w:val="28"/>
        </w:rPr>
        <w:t>2003</w:t>
      </w:r>
      <w:r w:rsidR="00A62DE8">
        <w:rPr>
          <w:rFonts w:ascii="Times New Roman" w:hAnsi="Times New Roman" w:cs="Times New Roman"/>
          <w:sz w:val="28"/>
          <w:szCs w:val="28"/>
        </w:rPr>
        <w:t xml:space="preserve">. </w:t>
      </w:r>
      <w:r w:rsidRPr="00252260">
        <w:rPr>
          <w:rFonts w:ascii="Times New Roman" w:hAnsi="Times New Roman" w:cs="Times New Roman"/>
          <w:sz w:val="28"/>
          <w:szCs w:val="28"/>
        </w:rPr>
        <w:t xml:space="preserve"> № 1–2</w:t>
      </w:r>
      <w:r w:rsidR="00F87665" w:rsidRPr="00F87665">
        <w:rPr>
          <w:rFonts w:ascii="Times New Roman" w:hAnsi="Times New Roman" w:cs="Times New Roman"/>
          <w:sz w:val="28"/>
          <w:szCs w:val="28"/>
        </w:rPr>
        <w:t>.</w:t>
      </w:r>
    </w:p>
    <w:p w:rsidR="00252260" w:rsidRPr="00252260" w:rsidRDefault="00252260" w:rsidP="00252260">
      <w:pPr>
        <w:pStyle w:val="a7"/>
        <w:numPr>
          <w:ilvl w:val="0"/>
          <w:numId w:val="32"/>
        </w:numPr>
        <w:spacing w:after="0" w:line="360" w:lineRule="auto"/>
        <w:jc w:val="both"/>
        <w:divId w:val="132974639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52260">
        <w:rPr>
          <w:rFonts w:ascii="Times New Roman" w:hAnsi="Times New Roman" w:cs="Times New Roman"/>
          <w:sz w:val="28"/>
          <w:szCs w:val="28"/>
          <w:lang w:val="en-US"/>
        </w:rPr>
        <w:t>Brentari</w:t>
      </w:r>
      <w:proofErr w:type="spellEnd"/>
      <w:r w:rsidRPr="00252260">
        <w:rPr>
          <w:rFonts w:ascii="Times New Roman" w:hAnsi="Times New Roman" w:cs="Times New Roman"/>
          <w:sz w:val="28"/>
          <w:szCs w:val="28"/>
          <w:lang w:val="en-US"/>
        </w:rPr>
        <w:t xml:space="preserve">, E., </w:t>
      </w:r>
      <w:proofErr w:type="spellStart"/>
      <w:r w:rsidRPr="00252260">
        <w:rPr>
          <w:rFonts w:ascii="Times New Roman" w:hAnsi="Times New Roman" w:cs="Times New Roman"/>
          <w:sz w:val="28"/>
          <w:szCs w:val="28"/>
          <w:lang w:val="en-US"/>
        </w:rPr>
        <w:t>Levaggi</w:t>
      </w:r>
      <w:proofErr w:type="spellEnd"/>
      <w:r w:rsidRPr="00252260">
        <w:rPr>
          <w:rFonts w:ascii="Times New Roman" w:hAnsi="Times New Roman" w:cs="Times New Roman"/>
          <w:sz w:val="28"/>
          <w:szCs w:val="28"/>
          <w:lang w:val="en-US"/>
        </w:rPr>
        <w:t xml:space="preserve">, R., &amp; </w:t>
      </w:r>
      <w:proofErr w:type="spellStart"/>
      <w:r w:rsidRPr="00252260">
        <w:rPr>
          <w:rFonts w:ascii="Times New Roman" w:hAnsi="Times New Roman" w:cs="Times New Roman"/>
          <w:sz w:val="28"/>
          <w:szCs w:val="28"/>
          <w:lang w:val="en-US"/>
        </w:rPr>
        <w:t>Zuccolotto</w:t>
      </w:r>
      <w:proofErr w:type="spellEnd"/>
      <w:r w:rsidRPr="00252260">
        <w:rPr>
          <w:rFonts w:ascii="Times New Roman" w:hAnsi="Times New Roman" w:cs="Times New Roman"/>
          <w:sz w:val="28"/>
          <w:szCs w:val="28"/>
          <w:lang w:val="en-US"/>
        </w:rPr>
        <w:t xml:space="preserve">, P. Pricing </w:t>
      </w:r>
      <w:r w:rsidR="000C57FA">
        <w:rPr>
          <w:rFonts w:ascii="Times New Roman" w:hAnsi="Times New Roman" w:cs="Times New Roman"/>
          <w:sz w:val="28"/>
          <w:szCs w:val="28"/>
          <w:lang w:val="en-US"/>
        </w:rPr>
        <w:t>strategies for Italian red wine//</w:t>
      </w:r>
      <w:r w:rsidRPr="002522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57FA">
        <w:rPr>
          <w:rFonts w:ascii="Times New Roman" w:hAnsi="Times New Roman" w:cs="Times New Roman"/>
          <w:iCs/>
          <w:sz w:val="28"/>
          <w:szCs w:val="28"/>
          <w:lang w:val="en-US"/>
        </w:rPr>
        <w:t>Food Quality and Preference</w:t>
      </w:r>
      <w:r w:rsidRPr="00252260">
        <w:rPr>
          <w:rFonts w:ascii="Times New Roman" w:hAnsi="Times New Roman" w:cs="Times New Roman"/>
          <w:sz w:val="28"/>
          <w:szCs w:val="28"/>
          <w:lang w:val="en-US"/>
        </w:rPr>
        <w:t>. 2011</w:t>
      </w:r>
      <w:r w:rsidR="00A62DE8" w:rsidRPr="007622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62261">
        <w:rPr>
          <w:rFonts w:ascii="Times New Roman" w:hAnsi="Times New Roman" w:cs="Times New Roman"/>
          <w:sz w:val="28"/>
          <w:szCs w:val="28"/>
        </w:rPr>
        <w:t xml:space="preserve"> </w:t>
      </w:r>
      <w:r w:rsidR="00A62DE8" w:rsidRPr="00762261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762261">
        <w:rPr>
          <w:rFonts w:ascii="Times New Roman" w:hAnsi="Times New Roman" w:cs="Times New Roman"/>
          <w:sz w:val="28"/>
          <w:szCs w:val="28"/>
        </w:rPr>
        <w:t xml:space="preserve"> </w:t>
      </w:r>
      <w:r w:rsidR="00A62DE8" w:rsidRPr="00762261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252260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="000C57FA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Pr="00252260">
        <w:rPr>
          <w:rFonts w:ascii="Times New Roman" w:hAnsi="Times New Roman" w:cs="Times New Roman"/>
          <w:sz w:val="28"/>
          <w:szCs w:val="28"/>
          <w:lang w:val="en-US"/>
        </w:rPr>
        <w:t xml:space="preserve">725-732. </w:t>
      </w:r>
    </w:p>
    <w:p w:rsidR="00252260" w:rsidRPr="00252260" w:rsidRDefault="00252260" w:rsidP="00252260">
      <w:pPr>
        <w:pStyle w:val="af9"/>
        <w:numPr>
          <w:ilvl w:val="0"/>
          <w:numId w:val="32"/>
        </w:numPr>
        <w:spacing w:line="360" w:lineRule="auto"/>
        <w:jc w:val="both"/>
        <w:divId w:val="13297463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Chwelos</w:t>
      </w:r>
      <w:proofErr w:type="spellEnd"/>
      <w:r>
        <w:rPr>
          <w:sz w:val="28"/>
          <w:szCs w:val="28"/>
          <w:lang w:val="en-US"/>
        </w:rPr>
        <w:t xml:space="preserve">, P. D., Berndt, E. R., </w:t>
      </w:r>
      <w:r w:rsidRPr="00252260">
        <w:rPr>
          <w:sz w:val="28"/>
          <w:szCs w:val="28"/>
          <w:lang w:val="en-US"/>
        </w:rPr>
        <w:t>Cockburn, I. M</w:t>
      </w:r>
      <w:proofErr w:type="gramStart"/>
      <w:r w:rsidRPr="00252260">
        <w:rPr>
          <w:sz w:val="28"/>
          <w:szCs w:val="28"/>
          <w:lang w:val="en-US"/>
        </w:rPr>
        <w:t>..</w:t>
      </w:r>
      <w:proofErr w:type="gramEnd"/>
      <w:r w:rsidRPr="00252260">
        <w:rPr>
          <w:sz w:val="28"/>
          <w:szCs w:val="28"/>
          <w:lang w:val="en-US"/>
        </w:rPr>
        <w:t xml:space="preserve"> Faster, smaller, cheaper: a hedonic price analysis of PDAs</w:t>
      </w:r>
      <w:r w:rsidR="000C57FA">
        <w:rPr>
          <w:sz w:val="28"/>
          <w:szCs w:val="28"/>
          <w:lang w:val="en-US"/>
        </w:rPr>
        <w:t xml:space="preserve"> //</w:t>
      </w:r>
      <w:r w:rsidRPr="00252260">
        <w:rPr>
          <w:sz w:val="28"/>
          <w:szCs w:val="28"/>
          <w:lang w:val="en-US"/>
        </w:rPr>
        <w:t xml:space="preserve"> </w:t>
      </w:r>
      <w:r w:rsidRPr="000C57FA">
        <w:rPr>
          <w:iCs/>
          <w:sz w:val="28"/>
          <w:szCs w:val="28"/>
          <w:lang w:val="en-US"/>
        </w:rPr>
        <w:t>Applied Economics</w:t>
      </w:r>
      <w:r w:rsidRPr="00252260">
        <w:rPr>
          <w:sz w:val="28"/>
          <w:szCs w:val="28"/>
          <w:lang w:val="en-US"/>
        </w:rPr>
        <w:t>,</w:t>
      </w:r>
      <w:r w:rsidR="00A62DE8" w:rsidRPr="00A62DE8">
        <w:rPr>
          <w:sz w:val="28"/>
          <w:szCs w:val="28"/>
          <w:lang w:val="en-US"/>
        </w:rPr>
        <w:t xml:space="preserve"> 2008.</w:t>
      </w:r>
      <w:r w:rsidRPr="00252260">
        <w:rPr>
          <w:sz w:val="28"/>
          <w:szCs w:val="28"/>
          <w:lang w:val="en-US"/>
        </w:rPr>
        <w:t xml:space="preserve"> </w:t>
      </w:r>
      <w:r w:rsidR="00A62DE8">
        <w:rPr>
          <w:sz w:val="28"/>
          <w:szCs w:val="28"/>
        </w:rPr>
        <w:t>№</w:t>
      </w:r>
      <w:r w:rsidR="00762261">
        <w:rPr>
          <w:sz w:val="28"/>
          <w:szCs w:val="28"/>
        </w:rPr>
        <w:t xml:space="preserve"> </w:t>
      </w:r>
      <w:r w:rsidRPr="000C57FA">
        <w:rPr>
          <w:iCs/>
          <w:sz w:val="28"/>
          <w:szCs w:val="28"/>
          <w:lang w:val="en-US"/>
        </w:rPr>
        <w:t>40</w:t>
      </w:r>
      <w:r w:rsidRPr="000C57FA">
        <w:rPr>
          <w:sz w:val="28"/>
          <w:szCs w:val="28"/>
          <w:lang w:val="en-US"/>
        </w:rPr>
        <w:t>(22</w:t>
      </w:r>
      <w:r w:rsidRPr="00252260">
        <w:rPr>
          <w:sz w:val="28"/>
          <w:szCs w:val="28"/>
          <w:lang w:val="en-US"/>
        </w:rPr>
        <w:t xml:space="preserve">). </w:t>
      </w:r>
      <w:r w:rsidR="000C57FA">
        <w:rPr>
          <w:sz w:val="28"/>
          <w:szCs w:val="28"/>
          <w:lang w:val="en-US"/>
        </w:rPr>
        <w:t>–</w:t>
      </w:r>
      <w:r w:rsidRPr="00252260">
        <w:rPr>
          <w:sz w:val="28"/>
          <w:szCs w:val="28"/>
          <w:lang w:val="en-US"/>
        </w:rPr>
        <w:t xml:space="preserve"> </w:t>
      </w:r>
      <w:r w:rsidR="000C57FA">
        <w:rPr>
          <w:sz w:val="28"/>
          <w:szCs w:val="28"/>
          <w:lang w:val="en-US"/>
        </w:rPr>
        <w:t xml:space="preserve">P. </w:t>
      </w:r>
      <w:r w:rsidRPr="00252260">
        <w:rPr>
          <w:sz w:val="28"/>
          <w:szCs w:val="28"/>
          <w:lang w:val="en-US"/>
        </w:rPr>
        <w:t xml:space="preserve">2839–2856. </w:t>
      </w:r>
    </w:p>
    <w:p w:rsidR="00252260" w:rsidRPr="00252260" w:rsidRDefault="00252260" w:rsidP="00252260">
      <w:pPr>
        <w:pStyle w:val="af9"/>
        <w:numPr>
          <w:ilvl w:val="0"/>
          <w:numId w:val="32"/>
        </w:numPr>
        <w:spacing w:line="360" w:lineRule="auto"/>
        <w:jc w:val="both"/>
        <w:divId w:val="1329746398"/>
        <w:rPr>
          <w:sz w:val="28"/>
          <w:szCs w:val="28"/>
          <w:lang w:val="en-US"/>
        </w:rPr>
      </w:pPr>
      <w:r w:rsidRPr="002522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Clemons, E. K., </w:t>
      </w:r>
      <w:proofErr w:type="spellStart"/>
      <w:r w:rsidRPr="00252260">
        <w:rPr>
          <w:sz w:val="28"/>
          <w:szCs w:val="28"/>
          <w:lang w:val="en-US"/>
        </w:rPr>
        <w:t>Lorin</w:t>
      </w:r>
      <w:proofErr w:type="spellEnd"/>
      <w:r w:rsidRPr="00252260">
        <w:rPr>
          <w:sz w:val="28"/>
          <w:szCs w:val="28"/>
          <w:lang w:val="en-US"/>
        </w:rPr>
        <w:t>, I. H.  Dispersion in and Differentiation Travel : Investigation Online Empirical</w:t>
      </w:r>
      <w:r w:rsidR="000C57FA">
        <w:rPr>
          <w:sz w:val="28"/>
          <w:szCs w:val="28"/>
          <w:lang w:val="en-US"/>
        </w:rPr>
        <w:t xml:space="preserve"> // </w:t>
      </w:r>
      <w:r w:rsidRPr="000C57FA">
        <w:rPr>
          <w:iCs/>
          <w:sz w:val="28"/>
          <w:szCs w:val="28"/>
          <w:lang w:val="en-US"/>
        </w:rPr>
        <w:t>Management Science</w:t>
      </w:r>
      <w:r w:rsidRPr="00252260">
        <w:rPr>
          <w:sz w:val="28"/>
          <w:szCs w:val="28"/>
          <w:lang w:val="en-US"/>
        </w:rPr>
        <w:t xml:space="preserve">, </w:t>
      </w:r>
      <w:r w:rsidR="00A62DE8" w:rsidRPr="00A62DE8">
        <w:rPr>
          <w:sz w:val="28"/>
          <w:szCs w:val="28"/>
          <w:lang w:val="en-US"/>
        </w:rPr>
        <w:t xml:space="preserve">2002. </w:t>
      </w:r>
      <w:r w:rsidR="00A62DE8">
        <w:rPr>
          <w:sz w:val="28"/>
          <w:szCs w:val="28"/>
        </w:rPr>
        <w:t>№</w:t>
      </w:r>
      <w:r w:rsidR="00762261">
        <w:rPr>
          <w:sz w:val="28"/>
          <w:szCs w:val="28"/>
        </w:rPr>
        <w:t xml:space="preserve"> </w:t>
      </w:r>
      <w:r w:rsidRPr="000C57FA">
        <w:rPr>
          <w:iCs/>
          <w:sz w:val="28"/>
          <w:szCs w:val="28"/>
          <w:lang w:val="en-US"/>
        </w:rPr>
        <w:t>48</w:t>
      </w:r>
      <w:r w:rsidRPr="000C57FA">
        <w:rPr>
          <w:sz w:val="28"/>
          <w:szCs w:val="28"/>
          <w:lang w:val="en-US"/>
        </w:rPr>
        <w:t>(</w:t>
      </w:r>
      <w:r w:rsidRPr="00252260">
        <w:rPr>
          <w:sz w:val="28"/>
          <w:szCs w:val="28"/>
          <w:lang w:val="en-US"/>
        </w:rPr>
        <w:t>4)</w:t>
      </w:r>
      <w:r w:rsidR="00A62DE8">
        <w:rPr>
          <w:sz w:val="28"/>
          <w:szCs w:val="28"/>
        </w:rPr>
        <w:t>.</w:t>
      </w:r>
      <w:r w:rsidRPr="00252260">
        <w:rPr>
          <w:sz w:val="28"/>
          <w:szCs w:val="28"/>
          <w:lang w:val="en-US"/>
        </w:rPr>
        <w:t xml:space="preserve"> – </w:t>
      </w:r>
      <w:r w:rsidR="000C57FA">
        <w:rPr>
          <w:sz w:val="28"/>
          <w:szCs w:val="28"/>
          <w:lang w:val="en-US"/>
        </w:rPr>
        <w:t xml:space="preserve">       P. </w:t>
      </w:r>
      <w:r w:rsidRPr="00252260">
        <w:rPr>
          <w:sz w:val="28"/>
          <w:szCs w:val="28"/>
          <w:lang w:val="en-US"/>
        </w:rPr>
        <w:t>534-549.</w:t>
      </w:r>
    </w:p>
    <w:p w:rsidR="00252260" w:rsidRPr="00BA57BE" w:rsidRDefault="00252260" w:rsidP="00252260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divId w:val="1329746398"/>
        <w:rPr>
          <w:rFonts w:ascii="Times New Roman" w:hAnsi="Times New Roman" w:cs="Times New Roman"/>
          <w:sz w:val="28"/>
          <w:szCs w:val="28"/>
          <w:lang w:val="en-US"/>
        </w:rPr>
      </w:pPr>
      <w:r w:rsidRPr="00252260">
        <w:rPr>
          <w:rFonts w:ascii="Times New Roman" w:hAnsi="Times New Roman" w:cs="Times New Roman"/>
          <w:sz w:val="28"/>
          <w:szCs w:val="28"/>
          <w:lang w:val="en-US"/>
        </w:rPr>
        <w:t xml:space="preserve"> Cohen M., The impact of brand selection on price competition— a double-edged sword</w:t>
      </w:r>
      <w:r w:rsidR="000C57FA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A62DE8">
        <w:rPr>
          <w:rFonts w:ascii="Times New Roman" w:hAnsi="Times New Roman" w:cs="Times New Roman"/>
          <w:sz w:val="28"/>
          <w:szCs w:val="28"/>
          <w:lang w:val="en-US"/>
        </w:rPr>
        <w:t>Applied Economics</w:t>
      </w:r>
      <w:r w:rsidR="00A62DE8" w:rsidRPr="00A62DE8">
        <w:rPr>
          <w:rFonts w:ascii="Times New Roman" w:hAnsi="Times New Roman" w:cs="Times New Roman"/>
          <w:sz w:val="28"/>
          <w:szCs w:val="28"/>
          <w:lang w:val="en-US"/>
        </w:rPr>
        <w:t>, 2000. №</w:t>
      </w:r>
      <w:r w:rsidR="00762261">
        <w:rPr>
          <w:rFonts w:ascii="Times New Roman" w:hAnsi="Times New Roman" w:cs="Times New Roman"/>
          <w:sz w:val="28"/>
          <w:szCs w:val="28"/>
        </w:rPr>
        <w:t xml:space="preserve"> </w:t>
      </w:r>
      <w:r w:rsidR="00F87665">
        <w:rPr>
          <w:rFonts w:ascii="Times New Roman" w:hAnsi="Times New Roman" w:cs="Times New Roman"/>
          <w:sz w:val="28"/>
          <w:szCs w:val="28"/>
          <w:lang w:val="en-US"/>
        </w:rPr>
        <w:t>32(5).</w:t>
      </w:r>
    </w:p>
    <w:p w:rsidR="00BA57BE" w:rsidRPr="00252260" w:rsidRDefault="00BA57BE" w:rsidP="00252260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divId w:val="1329746398"/>
        <w:rPr>
          <w:rFonts w:ascii="Times New Roman" w:hAnsi="Times New Roman" w:cs="Times New Roman"/>
          <w:sz w:val="28"/>
          <w:szCs w:val="28"/>
          <w:lang w:val="en-US"/>
        </w:rPr>
      </w:pPr>
      <w:r w:rsidRPr="00BA57B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Court A.T. Hedonic Price Indexes with Automotive Examples / In The Dynamics of Automotive Demand. </w:t>
      </w:r>
      <w:proofErr w:type="spellStart"/>
      <w:r w:rsidRPr="00BA57B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A5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BE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BA57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A57BE">
        <w:rPr>
          <w:rFonts w:ascii="Times New Roman" w:hAnsi="Times New Roman" w:cs="Times New Roman"/>
          <w:sz w:val="28"/>
          <w:szCs w:val="28"/>
        </w:rPr>
        <w:t>GeneralMotors</w:t>
      </w:r>
      <w:proofErr w:type="spellEnd"/>
      <w:r w:rsidRPr="00BA57BE">
        <w:rPr>
          <w:rFonts w:ascii="Times New Roman" w:hAnsi="Times New Roman" w:cs="Times New Roman"/>
          <w:sz w:val="28"/>
          <w:szCs w:val="28"/>
        </w:rPr>
        <w:t>, 1939.</w:t>
      </w:r>
      <w:r w:rsidR="000C1921">
        <w:rPr>
          <w:rFonts w:ascii="Times New Roman" w:hAnsi="Times New Roman" w:cs="Times New Roman"/>
          <w:sz w:val="28"/>
          <w:szCs w:val="28"/>
        </w:rPr>
        <w:t xml:space="preserve"> -</w:t>
      </w:r>
      <w:r w:rsidRPr="00BA57BE">
        <w:rPr>
          <w:rFonts w:ascii="Times New Roman" w:hAnsi="Times New Roman" w:cs="Times New Roman"/>
          <w:sz w:val="28"/>
          <w:szCs w:val="28"/>
        </w:rPr>
        <w:t xml:space="preserve"> Р. 99–107.</w:t>
      </w:r>
    </w:p>
    <w:p w:rsidR="00252260" w:rsidRDefault="00252260" w:rsidP="00252260">
      <w:pPr>
        <w:pStyle w:val="af9"/>
        <w:numPr>
          <w:ilvl w:val="0"/>
          <w:numId w:val="32"/>
        </w:numPr>
        <w:spacing w:line="360" w:lineRule="auto"/>
        <w:jc w:val="both"/>
        <w:divId w:val="13297463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Pr="00252260">
        <w:rPr>
          <w:sz w:val="28"/>
          <w:szCs w:val="28"/>
          <w:lang w:val="en-US"/>
        </w:rPr>
        <w:t>Dawar</w:t>
      </w:r>
      <w:proofErr w:type="spellEnd"/>
      <w:r w:rsidRPr="00252260">
        <w:rPr>
          <w:sz w:val="28"/>
          <w:szCs w:val="28"/>
          <w:lang w:val="en-US"/>
        </w:rPr>
        <w:t>, N., &amp; Parker, P. M</w:t>
      </w:r>
      <w:r>
        <w:rPr>
          <w:sz w:val="28"/>
          <w:szCs w:val="28"/>
          <w:lang w:val="en-US"/>
        </w:rPr>
        <w:t>arketing Universals : Consumers</w:t>
      </w:r>
      <w:r w:rsidRPr="00252260">
        <w:rPr>
          <w:sz w:val="28"/>
          <w:szCs w:val="28"/>
          <w:lang w:val="en-US"/>
        </w:rPr>
        <w:t>’ Use of Brand and Retailer Reputation Appearance, as Signals of Product Quality</w:t>
      </w:r>
      <w:r w:rsidR="000C57FA">
        <w:rPr>
          <w:sz w:val="28"/>
          <w:szCs w:val="28"/>
          <w:lang w:val="en-US"/>
        </w:rPr>
        <w:t xml:space="preserve"> // </w:t>
      </w:r>
      <w:r w:rsidRPr="000C57FA">
        <w:rPr>
          <w:iCs/>
          <w:sz w:val="28"/>
          <w:szCs w:val="28"/>
          <w:lang w:val="en-US"/>
        </w:rPr>
        <w:t>Journal of Marketing</w:t>
      </w:r>
      <w:r w:rsidRPr="000C57FA">
        <w:rPr>
          <w:sz w:val="28"/>
          <w:szCs w:val="28"/>
          <w:lang w:val="en-US"/>
        </w:rPr>
        <w:t xml:space="preserve">, </w:t>
      </w:r>
      <w:r w:rsidR="00A62DE8" w:rsidRPr="00A62DE8">
        <w:rPr>
          <w:sz w:val="28"/>
          <w:szCs w:val="28"/>
          <w:lang w:val="en-US"/>
        </w:rPr>
        <w:t xml:space="preserve">2014. </w:t>
      </w:r>
      <w:r w:rsidR="00A62DE8">
        <w:rPr>
          <w:sz w:val="28"/>
          <w:szCs w:val="28"/>
        </w:rPr>
        <w:t>№</w:t>
      </w:r>
      <w:r w:rsidR="00762261">
        <w:rPr>
          <w:sz w:val="28"/>
          <w:szCs w:val="28"/>
        </w:rPr>
        <w:t xml:space="preserve"> </w:t>
      </w:r>
      <w:r w:rsidRPr="000C57FA">
        <w:rPr>
          <w:iCs/>
          <w:sz w:val="28"/>
          <w:szCs w:val="28"/>
          <w:lang w:val="en-US"/>
        </w:rPr>
        <w:t>58</w:t>
      </w:r>
      <w:r w:rsidRPr="00252260">
        <w:rPr>
          <w:sz w:val="28"/>
          <w:szCs w:val="28"/>
          <w:lang w:val="en-US"/>
        </w:rPr>
        <w:t xml:space="preserve">(2). </w:t>
      </w:r>
      <w:r w:rsidR="000C57FA">
        <w:rPr>
          <w:sz w:val="28"/>
          <w:szCs w:val="28"/>
          <w:lang w:val="en-US"/>
        </w:rPr>
        <w:t xml:space="preserve">– P. </w:t>
      </w:r>
      <w:r w:rsidRPr="00252260">
        <w:rPr>
          <w:sz w:val="28"/>
          <w:szCs w:val="28"/>
          <w:lang w:val="en-US"/>
        </w:rPr>
        <w:t>81–95.</w:t>
      </w:r>
    </w:p>
    <w:p w:rsidR="00252260" w:rsidRPr="00252260" w:rsidRDefault="00252260" w:rsidP="00252260">
      <w:pPr>
        <w:pStyle w:val="af9"/>
        <w:numPr>
          <w:ilvl w:val="0"/>
          <w:numId w:val="32"/>
        </w:numPr>
        <w:spacing w:line="360" w:lineRule="auto"/>
        <w:jc w:val="both"/>
        <w:divId w:val="13297463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Pr="00252260">
        <w:rPr>
          <w:bCs/>
          <w:sz w:val="28"/>
          <w:szCs w:val="28"/>
          <w:lang w:val="en-US"/>
        </w:rPr>
        <w:t>Dubas</w:t>
      </w:r>
      <w:proofErr w:type="spellEnd"/>
      <w:r>
        <w:rPr>
          <w:bCs/>
          <w:sz w:val="28"/>
          <w:szCs w:val="28"/>
          <w:lang w:val="en-US"/>
        </w:rPr>
        <w:t xml:space="preserve"> K.</w:t>
      </w:r>
      <w:r w:rsidRPr="00252260">
        <w:rPr>
          <w:bCs/>
          <w:sz w:val="28"/>
          <w:szCs w:val="28"/>
          <w:lang w:val="en-US"/>
        </w:rPr>
        <w:t xml:space="preserve">, </w:t>
      </w:r>
      <w:proofErr w:type="spellStart"/>
      <w:r w:rsidRPr="00252260">
        <w:rPr>
          <w:bCs/>
          <w:sz w:val="28"/>
          <w:szCs w:val="28"/>
          <w:lang w:val="en-US"/>
        </w:rPr>
        <w:t>Nijhawan</w:t>
      </w:r>
      <w:proofErr w:type="spellEnd"/>
      <w:r>
        <w:rPr>
          <w:bCs/>
          <w:sz w:val="28"/>
          <w:szCs w:val="28"/>
          <w:lang w:val="en-US"/>
        </w:rPr>
        <w:t xml:space="preserve"> I.</w:t>
      </w:r>
      <w:r w:rsidRPr="00252260">
        <w:rPr>
          <w:bCs/>
          <w:sz w:val="28"/>
          <w:szCs w:val="28"/>
          <w:lang w:val="en-US"/>
        </w:rPr>
        <w:t>, Mehta</w:t>
      </w:r>
      <w:r>
        <w:rPr>
          <w:bCs/>
          <w:sz w:val="28"/>
          <w:szCs w:val="28"/>
          <w:lang w:val="en-US"/>
        </w:rPr>
        <w:t xml:space="preserve"> R</w:t>
      </w:r>
      <w:r w:rsidRPr="00252260">
        <w:rPr>
          <w:bCs/>
          <w:sz w:val="28"/>
          <w:szCs w:val="28"/>
          <w:lang w:val="en-US"/>
        </w:rPr>
        <w:t xml:space="preserve">. </w:t>
      </w:r>
      <w:r w:rsidRPr="00252260">
        <w:rPr>
          <w:sz w:val="28"/>
          <w:szCs w:val="28"/>
          <w:lang w:val="en-US"/>
        </w:rPr>
        <w:t>An evaluation of the tablet computers market based on their characteristics</w:t>
      </w:r>
      <w:r w:rsidR="000C57FA">
        <w:rPr>
          <w:sz w:val="28"/>
          <w:szCs w:val="28"/>
          <w:lang w:val="en-US"/>
        </w:rPr>
        <w:t xml:space="preserve"> //</w:t>
      </w:r>
      <w:r w:rsidRPr="00252260">
        <w:rPr>
          <w:sz w:val="28"/>
          <w:szCs w:val="28"/>
          <w:lang w:val="en-US"/>
        </w:rPr>
        <w:t xml:space="preserve"> </w:t>
      </w:r>
      <w:r w:rsidRPr="000C57FA">
        <w:rPr>
          <w:iCs/>
          <w:sz w:val="28"/>
          <w:lang w:val="en-US"/>
        </w:rPr>
        <w:t>Proceedings of Academy of Marketing Studies,</w:t>
      </w:r>
      <w:r w:rsidRPr="00252260">
        <w:rPr>
          <w:iCs/>
          <w:sz w:val="28"/>
          <w:lang w:val="en-US"/>
        </w:rPr>
        <w:t xml:space="preserve"> </w:t>
      </w:r>
      <w:r w:rsidR="00A62DE8" w:rsidRPr="00A62DE8">
        <w:rPr>
          <w:iCs/>
          <w:sz w:val="28"/>
          <w:lang w:val="en-US"/>
        </w:rPr>
        <w:t xml:space="preserve">2012. </w:t>
      </w:r>
      <w:r w:rsidR="00A62DE8">
        <w:rPr>
          <w:iCs/>
          <w:sz w:val="28"/>
        </w:rPr>
        <w:t>№</w:t>
      </w:r>
      <w:r w:rsidR="00762261">
        <w:rPr>
          <w:iCs/>
          <w:sz w:val="28"/>
        </w:rPr>
        <w:t xml:space="preserve"> </w:t>
      </w:r>
      <w:r w:rsidRPr="00252260">
        <w:rPr>
          <w:iCs/>
          <w:sz w:val="28"/>
          <w:lang w:val="en-US"/>
        </w:rPr>
        <w:t>17</w:t>
      </w:r>
      <w:r>
        <w:rPr>
          <w:iCs/>
          <w:sz w:val="28"/>
          <w:lang w:val="en-US"/>
        </w:rPr>
        <w:t>(</w:t>
      </w:r>
      <w:r w:rsidRPr="00252260">
        <w:rPr>
          <w:iCs/>
          <w:sz w:val="28"/>
          <w:lang w:val="en-US"/>
        </w:rPr>
        <w:t>1</w:t>
      </w:r>
      <w:r>
        <w:rPr>
          <w:iCs/>
          <w:sz w:val="28"/>
          <w:lang w:val="en-US"/>
        </w:rPr>
        <w:t xml:space="preserve">). </w:t>
      </w:r>
      <w:r w:rsidR="000C57FA">
        <w:rPr>
          <w:iCs/>
          <w:sz w:val="28"/>
          <w:lang w:val="en-US"/>
        </w:rPr>
        <w:t>–</w:t>
      </w:r>
      <w:r w:rsidRPr="00252260">
        <w:rPr>
          <w:iCs/>
          <w:sz w:val="28"/>
          <w:lang w:val="en-US"/>
        </w:rPr>
        <w:t xml:space="preserve"> </w:t>
      </w:r>
      <w:r w:rsidR="000C57FA">
        <w:rPr>
          <w:iCs/>
          <w:sz w:val="28"/>
          <w:lang w:val="en-US"/>
        </w:rPr>
        <w:t xml:space="preserve">P. </w:t>
      </w:r>
      <w:r w:rsidRPr="00252260">
        <w:rPr>
          <w:bCs/>
          <w:sz w:val="28"/>
          <w:lang w:val="en-US"/>
        </w:rPr>
        <w:t>35-39</w:t>
      </w:r>
      <w:r>
        <w:rPr>
          <w:bCs/>
          <w:sz w:val="28"/>
          <w:lang w:val="en-US"/>
        </w:rPr>
        <w:t>.</w:t>
      </w:r>
    </w:p>
    <w:p w:rsidR="00252260" w:rsidRPr="00252260" w:rsidRDefault="00252260" w:rsidP="00252260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divId w:val="132974639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22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260">
        <w:rPr>
          <w:rFonts w:ascii="Times New Roman" w:hAnsi="Times New Roman" w:cs="Times New Roman"/>
          <w:color w:val="000000"/>
          <w:sz w:val="28"/>
          <w:szCs w:val="28"/>
          <w:lang w:val="en-US"/>
        </w:rPr>
        <w:t>Green W.H. Econometric Analysis (Fifth edition). Prentice Hall International, Inc., 2003</w:t>
      </w:r>
      <w:r w:rsidR="00F8766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52260" w:rsidRPr="00252260" w:rsidRDefault="00252260" w:rsidP="00252260">
      <w:pPr>
        <w:pStyle w:val="af9"/>
        <w:numPr>
          <w:ilvl w:val="0"/>
          <w:numId w:val="32"/>
        </w:numPr>
        <w:spacing w:line="360" w:lineRule="auto"/>
        <w:jc w:val="both"/>
        <w:divId w:val="13297463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252260">
        <w:rPr>
          <w:sz w:val="28"/>
          <w:szCs w:val="28"/>
          <w:lang w:val="en-US"/>
        </w:rPr>
        <w:t>Holbrook, M. B.  Product Quality, Attributes, and Brand</w:t>
      </w:r>
      <w:r w:rsidR="001D5AB0">
        <w:rPr>
          <w:sz w:val="28"/>
          <w:szCs w:val="28"/>
          <w:lang w:val="en-US"/>
        </w:rPr>
        <w:t xml:space="preserve"> Name as Determinants of Price. </w:t>
      </w:r>
      <w:r w:rsidRPr="00252260">
        <w:rPr>
          <w:sz w:val="28"/>
          <w:szCs w:val="28"/>
          <w:lang w:val="en-US"/>
        </w:rPr>
        <w:t>The Case of Consumer Electronics</w:t>
      </w:r>
      <w:r w:rsidR="000C57FA">
        <w:rPr>
          <w:sz w:val="28"/>
          <w:szCs w:val="28"/>
          <w:lang w:val="en-US"/>
        </w:rPr>
        <w:t xml:space="preserve"> </w:t>
      </w:r>
      <w:r w:rsidR="000C57FA" w:rsidRPr="000C57FA">
        <w:rPr>
          <w:sz w:val="28"/>
          <w:szCs w:val="28"/>
          <w:lang w:val="en-US"/>
        </w:rPr>
        <w:t>//</w:t>
      </w:r>
      <w:r w:rsidRPr="000C57FA">
        <w:rPr>
          <w:sz w:val="28"/>
          <w:szCs w:val="28"/>
          <w:lang w:val="en-US"/>
        </w:rPr>
        <w:t xml:space="preserve"> </w:t>
      </w:r>
      <w:r w:rsidRPr="000C57FA">
        <w:rPr>
          <w:iCs/>
          <w:sz w:val="28"/>
          <w:szCs w:val="28"/>
          <w:lang w:val="en-US"/>
        </w:rPr>
        <w:t>Marketing Letters</w:t>
      </w:r>
      <w:r w:rsidRPr="000C57FA">
        <w:rPr>
          <w:sz w:val="28"/>
          <w:szCs w:val="28"/>
          <w:lang w:val="en-US"/>
        </w:rPr>
        <w:t>,</w:t>
      </w:r>
      <w:r w:rsidR="00A62DE8">
        <w:rPr>
          <w:sz w:val="28"/>
          <w:szCs w:val="28"/>
        </w:rPr>
        <w:t xml:space="preserve"> 1992.</w:t>
      </w:r>
      <w:r w:rsidRPr="00252260">
        <w:rPr>
          <w:sz w:val="28"/>
          <w:szCs w:val="28"/>
          <w:lang w:val="en-US"/>
        </w:rPr>
        <w:t xml:space="preserve"> </w:t>
      </w:r>
      <w:r w:rsidR="00A62DE8">
        <w:rPr>
          <w:sz w:val="28"/>
          <w:szCs w:val="28"/>
        </w:rPr>
        <w:t>№</w:t>
      </w:r>
      <w:r w:rsidR="00762261">
        <w:rPr>
          <w:sz w:val="28"/>
          <w:szCs w:val="28"/>
        </w:rPr>
        <w:t xml:space="preserve"> </w:t>
      </w:r>
      <w:r w:rsidRPr="00A62DE8">
        <w:rPr>
          <w:iCs/>
          <w:sz w:val="28"/>
          <w:szCs w:val="28"/>
          <w:lang w:val="en-US"/>
        </w:rPr>
        <w:t>3</w:t>
      </w:r>
      <w:r w:rsidRPr="00252260">
        <w:rPr>
          <w:sz w:val="28"/>
          <w:szCs w:val="28"/>
          <w:lang w:val="en-US"/>
        </w:rPr>
        <w:t>(1</w:t>
      </w:r>
      <w:r w:rsidR="00A62DE8">
        <w:rPr>
          <w:sz w:val="28"/>
          <w:szCs w:val="28"/>
        </w:rPr>
        <w:t>)</w:t>
      </w:r>
      <w:r w:rsidRPr="00252260">
        <w:rPr>
          <w:sz w:val="28"/>
          <w:szCs w:val="28"/>
          <w:lang w:val="en-US"/>
        </w:rPr>
        <w:t xml:space="preserve">. </w:t>
      </w:r>
      <w:r w:rsidR="000C57FA">
        <w:rPr>
          <w:sz w:val="28"/>
          <w:szCs w:val="28"/>
          <w:lang w:val="en-US"/>
        </w:rPr>
        <w:t>– P.</w:t>
      </w:r>
      <w:r w:rsidRPr="00252260">
        <w:rPr>
          <w:sz w:val="28"/>
          <w:szCs w:val="28"/>
          <w:lang w:val="en-US"/>
        </w:rPr>
        <w:t xml:space="preserve"> 71–83.</w:t>
      </w:r>
    </w:p>
    <w:p w:rsidR="00252260" w:rsidRPr="00252260" w:rsidRDefault="00252260" w:rsidP="00252260">
      <w:pPr>
        <w:pStyle w:val="af9"/>
        <w:numPr>
          <w:ilvl w:val="0"/>
          <w:numId w:val="32"/>
        </w:numPr>
        <w:spacing w:line="360" w:lineRule="auto"/>
        <w:jc w:val="both"/>
        <w:divId w:val="13297463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Pr="00252260">
        <w:rPr>
          <w:sz w:val="28"/>
          <w:szCs w:val="28"/>
          <w:lang w:val="en-US"/>
        </w:rPr>
        <w:t>Ingenbleek</w:t>
      </w:r>
      <w:proofErr w:type="spellEnd"/>
      <w:r w:rsidRPr="00252260">
        <w:rPr>
          <w:sz w:val="28"/>
          <w:szCs w:val="28"/>
          <w:lang w:val="en-US"/>
        </w:rPr>
        <w:t xml:space="preserve">, P., </w:t>
      </w:r>
      <w:proofErr w:type="spellStart"/>
      <w:r w:rsidRPr="00252260">
        <w:rPr>
          <w:sz w:val="28"/>
          <w:szCs w:val="28"/>
          <w:lang w:val="en-US"/>
        </w:rPr>
        <w:t>Debruyne</w:t>
      </w:r>
      <w:proofErr w:type="spellEnd"/>
      <w:r w:rsidRPr="00252260">
        <w:rPr>
          <w:sz w:val="28"/>
          <w:szCs w:val="28"/>
          <w:lang w:val="en-US"/>
        </w:rPr>
        <w:t xml:space="preserve">, M., </w:t>
      </w:r>
      <w:proofErr w:type="spellStart"/>
      <w:r w:rsidRPr="00252260">
        <w:rPr>
          <w:sz w:val="28"/>
          <w:szCs w:val="28"/>
          <w:lang w:val="en-US"/>
        </w:rPr>
        <w:t>Frambach</w:t>
      </w:r>
      <w:proofErr w:type="spellEnd"/>
      <w:r w:rsidRPr="00252260">
        <w:rPr>
          <w:sz w:val="28"/>
          <w:szCs w:val="28"/>
          <w:lang w:val="en-US"/>
        </w:rPr>
        <w:t xml:space="preserve">, R. T., </w:t>
      </w:r>
      <w:proofErr w:type="spellStart"/>
      <w:r w:rsidRPr="00252260">
        <w:rPr>
          <w:sz w:val="28"/>
          <w:szCs w:val="28"/>
          <w:lang w:val="en-US"/>
        </w:rPr>
        <w:t>Verhallen</w:t>
      </w:r>
      <w:proofErr w:type="spellEnd"/>
      <w:r w:rsidRPr="00252260">
        <w:rPr>
          <w:sz w:val="28"/>
          <w:szCs w:val="28"/>
          <w:lang w:val="en-US"/>
        </w:rPr>
        <w:t>, T. M. Practices :</w:t>
      </w:r>
      <w:r w:rsidR="001D5AB0">
        <w:rPr>
          <w:sz w:val="28"/>
          <w:szCs w:val="28"/>
          <w:lang w:val="en-US"/>
        </w:rPr>
        <w:t xml:space="preserve"> </w:t>
      </w:r>
      <w:r w:rsidRPr="00252260">
        <w:rPr>
          <w:sz w:val="28"/>
          <w:szCs w:val="28"/>
          <w:lang w:val="en-US"/>
        </w:rPr>
        <w:t>Successful New Product Pricing A Contingency</w:t>
      </w:r>
      <w:r w:rsidR="000C57FA">
        <w:rPr>
          <w:sz w:val="28"/>
          <w:szCs w:val="28"/>
          <w:lang w:val="en-US"/>
        </w:rPr>
        <w:t xml:space="preserve"> //</w:t>
      </w:r>
      <w:r w:rsidRPr="00252260">
        <w:rPr>
          <w:sz w:val="28"/>
          <w:szCs w:val="28"/>
          <w:lang w:val="en-US"/>
        </w:rPr>
        <w:t xml:space="preserve"> </w:t>
      </w:r>
      <w:r w:rsidRPr="000C57FA">
        <w:rPr>
          <w:iCs/>
          <w:sz w:val="28"/>
          <w:szCs w:val="28"/>
          <w:lang w:val="en-US"/>
        </w:rPr>
        <w:t>Marketing Letters</w:t>
      </w:r>
      <w:r w:rsidRPr="000C57FA">
        <w:rPr>
          <w:sz w:val="28"/>
          <w:szCs w:val="28"/>
          <w:lang w:val="en-US"/>
        </w:rPr>
        <w:t xml:space="preserve">, </w:t>
      </w:r>
      <w:r w:rsidR="00A62DE8" w:rsidRPr="00A62DE8">
        <w:rPr>
          <w:sz w:val="28"/>
          <w:szCs w:val="28"/>
          <w:lang w:val="en-US"/>
        </w:rPr>
        <w:t xml:space="preserve">2003. </w:t>
      </w:r>
      <w:r w:rsidR="00A62DE8">
        <w:rPr>
          <w:sz w:val="28"/>
          <w:szCs w:val="28"/>
        </w:rPr>
        <w:t>№</w:t>
      </w:r>
      <w:r w:rsidR="00762261">
        <w:rPr>
          <w:sz w:val="28"/>
          <w:szCs w:val="28"/>
        </w:rPr>
        <w:t xml:space="preserve"> </w:t>
      </w:r>
      <w:r w:rsidRPr="000C57FA">
        <w:rPr>
          <w:iCs/>
          <w:sz w:val="28"/>
          <w:szCs w:val="28"/>
          <w:lang w:val="en-US"/>
        </w:rPr>
        <w:t>14</w:t>
      </w:r>
      <w:r w:rsidRPr="00252260">
        <w:rPr>
          <w:sz w:val="28"/>
          <w:szCs w:val="28"/>
          <w:lang w:val="en-US"/>
        </w:rPr>
        <w:t xml:space="preserve">(4). </w:t>
      </w:r>
      <w:r w:rsidR="000C57FA">
        <w:rPr>
          <w:sz w:val="28"/>
          <w:szCs w:val="28"/>
          <w:lang w:val="en-US"/>
        </w:rPr>
        <w:t>–</w:t>
      </w:r>
      <w:r w:rsidRPr="00252260">
        <w:rPr>
          <w:sz w:val="28"/>
          <w:szCs w:val="28"/>
          <w:lang w:val="en-US"/>
        </w:rPr>
        <w:t xml:space="preserve"> </w:t>
      </w:r>
      <w:r w:rsidR="000C57FA">
        <w:rPr>
          <w:sz w:val="28"/>
          <w:szCs w:val="28"/>
          <w:lang w:val="en-US"/>
        </w:rPr>
        <w:t xml:space="preserve">P. </w:t>
      </w:r>
      <w:r w:rsidRPr="00252260">
        <w:rPr>
          <w:sz w:val="28"/>
          <w:szCs w:val="28"/>
          <w:lang w:val="en-US"/>
        </w:rPr>
        <w:t>289–305</w:t>
      </w:r>
      <w:r>
        <w:rPr>
          <w:sz w:val="28"/>
          <w:szCs w:val="28"/>
          <w:lang w:val="en-US"/>
        </w:rPr>
        <w:t>.</w:t>
      </w:r>
    </w:p>
    <w:p w:rsidR="00252260" w:rsidRPr="000C1921" w:rsidRDefault="00252260" w:rsidP="000C1921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divId w:val="132974639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260">
        <w:rPr>
          <w:rFonts w:ascii="Times New Roman" w:hAnsi="Times New Roman" w:cs="Times New Roman"/>
          <w:sz w:val="28"/>
          <w:szCs w:val="28"/>
          <w:lang w:val="en-US"/>
        </w:rPr>
        <w:t>Lancaster, K. New Approach to Consumer Theory</w:t>
      </w:r>
      <w:r w:rsidR="000C57FA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2522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57FA">
        <w:rPr>
          <w:rFonts w:ascii="Times New Roman" w:hAnsi="Times New Roman" w:cs="Times New Roman"/>
          <w:iCs/>
          <w:sz w:val="28"/>
          <w:szCs w:val="28"/>
          <w:lang w:val="en-US"/>
        </w:rPr>
        <w:t>Journal of Political Economy</w:t>
      </w:r>
      <w:r w:rsidR="00A62DE8" w:rsidRPr="00A62DE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1966.  </w:t>
      </w:r>
      <w:r w:rsidR="00A62DE8">
        <w:rPr>
          <w:rFonts w:ascii="Times New Roman" w:hAnsi="Times New Roman" w:cs="Times New Roman"/>
          <w:iCs/>
          <w:sz w:val="28"/>
          <w:szCs w:val="28"/>
        </w:rPr>
        <w:t>№</w:t>
      </w:r>
      <w:r w:rsidR="007622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52260">
        <w:rPr>
          <w:rFonts w:ascii="Times New Roman" w:hAnsi="Times New Roman" w:cs="Times New Roman"/>
          <w:sz w:val="28"/>
          <w:szCs w:val="28"/>
          <w:lang w:val="en-US"/>
        </w:rPr>
        <w:t xml:space="preserve">74 (2). </w:t>
      </w:r>
      <w:r w:rsidR="000C57F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522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7FA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Pr="00252260">
        <w:rPr>
          <w:rFonts w:ascii="Times New Roman" w:hAnsi="Times New Roman" w:cs="Times New Roman"/>
          <w:sz w:val="28"/>
          <w:szCs w:val="28"/>
          <w:lang w:val="en-US"/>
        </w:rPr>
        <w:t>132-157.</w:t>
      </w:r>
    </w:p>
    <w:p w:rsidR="00252260" w:rsidRPr="00252260" w:rsidRDefault="00252260" w:rsidP="00252260">
      <w:pPr>
        <w:pStyle w:val="a7"/>
        <w:numPr>
          <w:ilvl w:val="0"/>
          <w:numId w:val="32"/>
        </w:numPr>
        <w:spacing w:after="0" w:line="360" w:lineRule="auto"/>
        <w:jc w:val="both"/>
        <w:divId w:val="132974639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260">
        <w:rPr>
          <w:rFonts w:ascii="Times New Roman" w:hAnsi="Times New Roman" w:cs="Times New Roman"/>
          <w:sz w:val="28"/>
          <w:szCs w:val="28"/>
          <w:lang w:val="en-US"/>
        </w:rPr>
        <w:t>Lancaster, K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2260">
        <w:rPr>
          <w:rFonts w:ascii="Times New Roman" w:hAnsi="Times New Roman" w:cs="Times New Roman"/>
          <w:sz w:val="28"/>
          <w:szCs w:val="28"/>
          <w:lang w:val="en-US"/>
        </w:rPr>
        <w:t xml:space="preserve"> The Economics of Product Variety: A Survey</w:t>
      </w:r>
      <w:r w:rsidR="000C57FA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2522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57FA">
        <w:rPr>
          <w:rFonts w:ascii="Times New Roman" w:hAnsi="Times New Roman" w:cs="Times New Roman"/>
          <w:iCs/>
          <w:sz w:val="28"/>
          <w:szCs w:val="28"/>
          <w:lang w:val="en-US"/>
        </w:rPr>
        <w:t>Marketing Science</w:t>
      </w:r>
      <w:r w:rsidR="00A62DE8" w:rsidRPr="00A62DE8">
        <w:rPr>
          <w:rFonts w:ascii="Times New Roman" w:hAnsi="Times New Roman" w:cs="Times New Roman"/>
          <w:iCs/>
          <w:sz w:val="28"/>
          <w:szCs w:val="28"/>
          <w:lang w:val="en-US"/>
        </w:rPr>
        <w:t>, 1990.  №</w:t>
      </w:r>
      <w:r w:rsidRPr="00A62DE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A62DE8">
        <w:rPr>
          <w:rFonts w:ascii="Times New Roman" w:hAnsi="Times New Roman" w:cs="Times New Roman"/>
          <w:sz w:val="28"/>
          <w:szCs w:val="28"/>
          <w:lang w:val="en-US"/>
        </w:rPr>
        <w:t>9(3</w:t>
      </w:r>
      <w:r w:rsidR="00A62DE8" w:rsidRPr="00A62DE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5226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C57F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522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7FA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Pr="00252260">
        <w:rPr>
          <w:rFonts w:ascii="Times New Roman" w:hAnsi="Times New Roman" w:cs="Times New Roman"/>
          <w:sz w:val="28"/>
          <w:szCs w:val="28"/>
          <w:lang w:val="en-US"/>
        </w:rPr>
        <w:t>189-206.</w:t>
      </w:r>
    </w:p>
    <w:p w:rsidR="00252260" w:rsidRPr="00252260" w:rsidRDefault="00252260" w:rsidP="00252260">
      <w:pPr>
        <w:pStyle w:val="af9"/>
        <w:numPr>
          <w:ilvl w:val="0"/>
          <w:numId w:val="32"/>
        </w:numPr>
        <w:spacing w:line="360" w:lineRule="auto"/>
        <w:jc w:val="both"/>
        <w:divId w:val="13297463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252260">
        <w:rPr>
          <w:sz w:val="28"/>
          <w:szCs w:val="28"/>
          <w:lang w:val="en-US"/>
        </w:rPr>
        <w:t>McConnell, K. E., Strand, I. E. H</w:t>
      </w:r>
      <w:r w:rsidR="000C57FA">
        <w:rPr>
          <w:sz w:val="28"/>
          <w:szCs w:val="28"/>
          <w:lang w:val="en-US"/>
        </w:rPr>
        <w:t>edonic Prices for</w:t>
      </w:r>
      <w:r w:rsidRPr="00252260">
        <w:rPr>
          <w:sz w:val="28"/>
          <w:szCs w:val="28"/>
          <w:lang w:val="en-US"/>
        </w:rPr>
        <w:t>: T</w:t>
      </w:r>
      <w:r w:rsidR="000C57FA">
        <w:rPr>
          <w:sz w:val="28"/>
          <w:szCs w:val="28"/>
          <w:lang w:val="en-US"/>
        </w:rPr>
        <w:t>una</w:t>
      </w:r>
      <w:r w:rsidRPr="00252260">
        <w:rPr>
          <w:sz w:val="28"/>
          <w:szCs w:val="28"/>
          <w:lang w:val="en-US"/>
        </w:rPr>
        <w:t xml:space="preserve"> P</w:t>
      </w:r>
      <w:r w:rsidR="000C57FA">
        <w:rPr>
          <w:sz w:val="28"/>
          <w:szCs w:val="28"/>
          <w:lang w:val="en-US"/>
        </w:rPr>
        <w:t>rices in</w:t>
      </w:r>
      <w:r w:rsidRPr="00252260">
        <w:rPr>
          <w:sz w:val="28"/>
          <w:szCs w:val="28"/>
          <w:lang w:val="en-US"/>
        </w:rPr>
        <w:t xml:space="preserve"> H</w:t>
      </w:r>
      <w:r w:rsidR="000C57FA">
        <w:rPr>
          <w:sz w:val="28"/>
          <w:szCs w:val="28"/>
          <w:lang w:val="en-US"/>
        </w:rPr>
        <w:t>awaii //</w:t>
      </w:r>
      <w:r w:rsidRPr="00252260">
        <w:rPr>
          <w:sz w:val="28"/>
          <w:szCs w:val="28"/>
          <w:lang w:val="en-US"/>
        </w:rPr>
        <w:t xml:space="preserve"> </w:t>
      </w:r>
      <w:r w:rsidRPr="000C57FA">
        <w:rPr>
          <w:iCs/>
          <w:sz w:val="28"/>
          <w:szCs w:val="28"/>
          <w:lang w:val="en-US"/>
        </w:rPr>
        <w:t>Oxford Journals</w:t>
      </w:r>
      <w:r w:rsidRPr="00252260">
        <w:rPr>
          <w:sz w:val="28"/>
          <w:szCs w:val="28"/>
          <w:lang w:val="en-US"/>
        </w:rPr>
        <w:t>,</w:t>
      </w:r>
      <w:r w:rsidR="00A62DE8" w:rsidRPr="00A62DE8">
        <w:rPr>
          <w:sz w:val="28"/>
          <w:szCs w:val="28"/>
          <w:lang w:val="en-US"/>
        </w:rPr>
        <w:t xml:space="preserve"> 2013. </w:t>
      </w:r>
      <w:r w:rsidR="00A62DE8">
        <w:rPr>
          <w:sz w:val="28"/>
          <w:szCs w:val="28"/>
        </w:rPr>
        <w:t>№</w:t>
      </w:r>
      <w:r w:rsidRPr="00252260">
        <w:rPr>
          <w:sz w:val="28"/>
          <w:szCs w:val="28"/>
          <w:lang w:val="en-US"/>
        </w:rPr>
        <w:t xml:space="preserve"> </w:t>
      </w:r>
      <w:r w:rsidRPr="00A62DE8">
        <w:rPr>
          <w:iCs/>
          <w:sz w:val="28"/>
          <w:szCs w:val="28"/>
          <w:lang w:val="en-US"/>
        </w:rPr>
        <w:t>82</w:t>
      </w:r>
      <w:r w:rsidRPr="00A62DE8">
        <w:rPr>
          <w:sz w:val="28"/>
          <w:szCs w:val="28"/>
          <w:lang w:val="en-US"/>
        </w:rPr>
        <w:t>(1</w:t>
      </w:r>
      <w:r w:rsidRPr="00252260">
        <w:rPr>
          <w:sz w:val="28"/>
          <w:szCs w:val="28"/>
          <w:lang w:val="en-US"/>
        </w:rPr>
        <w:t>).</w:t>
      </w:r>
      <w:r>
        <w:rPr>
          <w:sz w:val="28"/>
          <w:szCs w:val="28"/>
          <w:lang w:val="en-US"/>
        </w:rPr>
        <w:t xml:space="preserve"> </w:t>
      </w:r>
      <w:r w:rsidRPr="00252260">
        <w:rPr>
          <w:sz w:val="28"/>
          <w:szCs w:val="28"/>
          <w:lang w:val="en-US"/>
        </w:rPr>
        <w:t xml:space="preserve">-  </w:t>
      </w:r>
      <w:r w:rsidR="000C57FA">
        <w:rPr>
          <w:sz w:val="28"/>
          <w:szCs w:val="28"/>
          <w:lang w:val="en-US"/>
        </w:rPr>
        <w:t xml:space="preserve">P. </w:t>
      </w:r>
      <w:r w:rsidRPr="00252260">
        <w:rPr>
          <w:sz w:val="28"/>
          <w:szCs w:val="28"/>
          <w:lang w:val="en-US"/>
        </w:rPr>
        <w:t>133–144.</w:t>
      </w:r>
    </w:p>
    <w:p w:rsidR="00252260" w:rsidRPr="00252260" w:rsidRDefault="00252260" w:rsidP="00252260">
      <w:pPr>
        <w:pStyle w:val="af9"/>
        <w:numPr>
          <w:ilvl w:val="0"/>
          <w:numId w:val="32"/>
        </w:numPr>
        <w:spacing w:after="0" w:afterAutospacing="0" w:line="360" w:lineRule="auto"/>
        <w:jc w:val="both"/>
        <w:divId w:val="13297463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Pr="00252260">
        <w:rPr>
          <w:sz w:val="28"/>
          <w:szCs w:val="28"/>
          <w:lang w:val="en-US"/>
        </w:rPr>
        <w:t>Mostafavi</w:t>
      </w:r>
      <w:proofErr w:type="spellEnd"/>
      <w:r w:rsidRPr="00252260">
        <w:rPr>
          <w:sz w:val="28"/>
          <w:szCs w:val="28"/>
          <w:lang w:val="en-US"/>
        </w:rPr>
        <w:t xml:space="preserve">, S., </w:t>
      </w:r>
      <w:proofErr w:type="spellStart"/>
      <w:r w:rsidRPr="00252260">
        <w:rPr>
          <w:sz w:val="28"/>
          <w:szCs w:val="28"/>
          <w:lang w:val="en-US"/>
        </w:rPr>
        <w:t>Roohbakhsh</w:t>
      </w:r>
      <w:proofErr w:type="spellEnd"/>
      <w:r w:rsidRPr="00252260">
        <w:rPr>
          <w:sz w:val="28"/>
          <w:szCs w:val="28"/>
          <w:lang w:val="en-US"/>
        </w:rPr>
        <w:t xml:space="preserve">, S. S., </w:t>
      </w:r>
      <w:proofErr w:type="spellStart"/>
      <w:r w:rsidRPr="00252260">
        <w:rPr>
          <w:sz w:val="28"/>
          <w:szCs w:val="28"/>
          <w:lang w:val="en-US"/>
        </w:rPr>
        <w:t>Behname</w:t>
      </w:r>
      <w:proofErr w:type="spellEnd"/>
      <w:r w:rsidRPr="00252260">
        <w:rPr>
          <w:sz w:val="28"/>
          <w:szCs w:val="28"/>
          <w:lang w:val="en-US"/>
        </w:rPr>
        <w:t>, M. Hedonic Price Function Estimation for Mobile Phone in Iran</w:t>
      </w:r>
      <w:r w:rsidR="000C57FA">
        <w:rPr>
          <w:sz w:val="28"/>
          <w:szCs w:val="28"/>
          <w:lang w:val="en-US"/>
        </w:rPr>
        <w:t xml:space="preserve"> //</w:t>
      </w:r>
      <w:r w:rsidRPr="00252260">
        <w:rPr>
          <w:sz w:val="28"/>
          <w:szCs w:val="28"/>
          <w:lang w:val="en-US"/>
        </w:rPr>
        <w:t xml:space="preserve"> </w:t>
      </w:r>
      <w:r w:rsidRPr="000C57FA">
        <w:rPr>
          <w:iCs/>
          <w:sz w:val="28"/>
          <w:szCs w:val="28"/>
          <w:lang w:val="en-US"/>
        </w:rPr>
        <w:t>International Journal of Economics and Financial Issues</w:t>
      </w:r>
      <w:r w:rsidRPr="00252260">
        <w:rPr>
          <w:sz w:val="28"/>
          <w:szCs w:val="28"/>
          <w:lang w:val="en-US"/>
        </w:rPr>
        <w:t xml:space="preserve">, </w:t>
      </w:r>
      <w:r w:rsidR="00A62DE8" w:rsidRPr="00A62DE8">
        <w:rPr>
          <w:sz w:val="28"/>
          <w:szCs w:val="28"/>
          <w:lang w:val="en-US"/>
        </w:rPr>
        <w:t xml:space="preserve">2013. </w:t>
      </w:r>
      <w:r w:rsidR="00A62DE8">
        <w:rPr>
          <w:sz w:val="28"/>
          <w:szCs w:val="28"/>
        </w:rPr>
        <w:t>№</w:t>
      </w:r>
      <w:r w:rsidR="00762261">
        <w:rPr>
          <w:sz w:val="28"/>
          <w:szCs w:val="28"/>
        </w:rPr>
        <w:t xml:space="preserve"> </w:t>
      </w:r>
      <w:r w:rsidRPr="00A62DE8">
        <w:rPr>
          <w:iCs/>
          <w:sz w:val="28"/>
          <w:szCs w:val="28"/>
          <w:lang w:val="en-US"/>
        </w:rPr>
        <w:t>3</w:t>
      </w:r>
      <w:r w:rsidRPr="00A62DE8">
        <w:rPr>
          <w:sz w:val="28"/>
          <w:szCs w:val="28"/>
          <w:lang w:val="en-US"/>
        </w:rPr>
        <w:t>(</w:t>
      </w:r>
      <w:r w:rsidRPr="00252260">
        <w:rPr>
          <w:sz w:val="28"/>
          <w:szCs w:val="28"/>
          <w:lang w:val="en-US"/>
        </w:rPr>
        <w:t xml:space="preserve">1). </w:t>
      </w:r>
      <w:r w:rsidR="000C57FA">
        <w:rPr>
          <w:sz w:val="28"/>
          <w:szCs w:val="28"/>
          <w:lang w:val="en-US"/>
        </w:rPr>
        <w:t>–</w:t>
      </w:r>
      <w:r w:rsidRPr="00252260">
        <w:rPr>
          <w:sz w:val="28"/>
          <w:szCs w:val="28"/>
          <w:lang w:val="en-US"/>
        </w:rPr>
        <w:t xml:space="preserve"> </w:t>
      </w:r>
      <w:r w:rsidR="000C57FA">
        <w:rPr>
          <w:sz w:val="28"/>
          <w:szCs w:val="28"/>
          <w:lang w:val="en-US"/>
        </w:rPr>
        <w:t xml:space="preserve">P. </w:t>
      </w:r>
      <w:r w:rsidRPr="00252260">
        <w:rPr>
          <w:sz w:val="28"/>
          <w:szCs w:val="28"/>
          <w:lang w:val="en-US"/>
        </w:rPr>
        <w:t>202–205.</w:t>
      </w:r>
    </w:p>
    <w:p w:rsidR="00252260" w:rsidRPr="00252260" w:rsidRDefault="00252260" w:rsidP="00252260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divId w:val="132974639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260">
        <w:rPr>
          <w:rFonts w:ascii="Times New Roman" w:hAnsi="Times New Roman" w:cs="Times New Roman"/>
          <w:sz w:val="28"/>
          <w:szCs w:val="28"/>
          <w:lang w:val="en-US"/>
        </w:rPr>
        <w:t>Nunnaly</w:t>
      </w:r>
      <w:proofErr w:type="spellEnd"/>
      <w:r w:rsidRPr="00252260">
        <w:rPr>
          <w:rFonts w:ascii="Times New Roman" w:hAnsi="Times New Roman" w:cs="Times New Roman"/>
          <w:sz w:val="28"/>
          <w:szCs w:val="28"/>
          <w:lang w:val="en-US"/>
        </w:rPr>
        <w:t xml:space="preserve">, J. </w:t>
      </w:r>
      <w:r w:rsidRPr="00252260">
        <w:rPr>
          <w:rFonts w:ascii="Times New Roman" w:hAnsi="Times New Roman" w:cs="Times New Roman"/>
          <w:i/>
          <w:iCs/>
          <w:sz w:val="28"/>
          <w:szCs w:val="28"/>
          <w:lang w:val="en-US"/>
        </w:rPr>
        <w:t>Psychometric Theory</w:t>
      </w:r>
      <w:r w:rsidRPr="00252260">
        <w:rPr>
          <w:rFonts w:ascii="Times New Roman" w:hAnsi="Times New Roman" w:cs="Times New Roman"/>
          <w:sz w:val="28"/>
          <w:szCs w:val="28"/>
          <w:lang w:val="en-US"/>
        </w:rPr>
        <w:t xml:space="preserve">, New York: McGraw-Hill. </w:t>
      </w:r>
      <w:proofErr w:type="spellStart"/>
      <w:r w:rsidRPr="00252260">
        <w:rPr>
          <w:rFonts w:ascii="Times New Roman" w:hAnsi="Times New Roman" w:cs="Times New Roman"/>
          <w:sz w:val="28"/>
          <w:szCs w:val="28"/>
          <w:lang w:val="en-US"/>
        </w:rPr>
        <w:t>Pakes</w:t>
      </w:r>
      <w:proofErr w:type="spellEnd"/>
      <w:r w:rsidRPr="00252260">
        <w:rPr>
          <w:rFonts w:ascii="Times New Roman" w:hAnsi="Times New Roman" w:cs="Times New Roman"/>
          <w:sz w:val="28"/>
          <w:szCs w:val="28"/>
          <w:lang w:val="en-US"/>
        </w:rPr>
        <w:t>, Ariel. “A reconsideration of hedonic price indexes with an application to PCs,”</w:t>
      </w:r>
      <w:r w:rsidR="000C57FA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2522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57FA">
        <w:rPr>
          <w:rFonts w:ascii="Times New Roman" w:hAnsi="Times New Roman" w:cs="Times New Roman"/>
          <w:iCs/>
          <w:sz w:val="28"/>
          <w:szCs w:val="28"/>
          <w:lang w:val="en-US"/>
        </w:rPr>
        <w:t>American Economic Review,</w:t>
      </w:r>
      <w:r w:rsidR="00A62DE8" w:rsidRPr="00A62DE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2003. </w:t>
      </w:r>
      <w:r w:rsidR="00A62DE8">
        <w:rPr>
          <w:rFonts w:ascii="Times New Roman" w:hAnsi="Times New Roman" w:cs="Times New Roman"/>
          <w:iCs/>
          <w:sz w:val="28"/>
          <w:szCs w:val="28"/>
        </w:rPr>
        <w:t>№</w:t>
      </w:r>
      <w:r w:rsidRPr="0025226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252260">
        <w:rPr>
          <w:rFonts w:ascii="Times New Roman" w:hAnsi="Times New Roman" w:cs="Times New Roman"/>
          <w:sz w:val="28"/>
          <w:szCs w:val="28"/>
          <w:lang w:val="en-US"/>
        </w:rPr>
        <w:t>93(5)</w:t>
      </w:r>
      <w:r w:rsidR="00A62DE8">
        <w:rPr>
          <w:rFonts w:ascii="Times New Roman" w:hAnsi="Times New Roman" w:cs="Times New Roman"/>
          <w:sz w:val="28"/>
          <w:szCs w:val="28"/>
        </w:rPr>
        <w:t>. -</w:t>
      </w:r>
      <w:r w:rsidRPr="002522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7FA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Pr="00252260">
        <w:rPr>
          <w:rFonts w:ascii="Times New Roman" w:hAnsi="Times New Roman" w:cs="Times New Roman"/>
          <w:sz w:val="28"/>
          <w:szCs w:val="28"/>
          <w:lang w:val="en-US"/>
        </w:rPr>
        <w:t>1578– 1596.</w:t>
      </w:r>
    </w:p>
    <w:p w:rsidR="00252260" w:rsidRPr="00252260" w:rsidRDefault="00252260" w:rsidP="00252260">
      <w:pPr>
        <w:pStyle w:val="af9"/>
        <w:numPr>
          <w:ilvl w:val="0"/>
          <w:numId w:val="32"/>
        </w:numPr>
        <w:spacing w:line="360" w:lineRule="auto"/>
        <w:jc w:val="both"/>
        <w:divId w:val="13297463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</w:t>
      </w:r>
      <w:proofErr w:type="spellStart"/>
      <w:r w:rsidRPr="00252260">
        <w:rPr>
          <w:sz w:val="28"/>
          <w:szCs w:val="28"/>
          <w:lang w:val="en-US"/>
        </w:rPr>
        <w:t>Putsis</w:t>
      </w:r>
      <w:proofErr w:type="spellEnd"/>
      <w:r w:rsidRPr="00252260">
        <w:rPr>
          <w:sz w:val="28"/>
          <w:szCs w:val="28"/>
          <w:lang w:val="en-US"/>
        </w:rPr>
        <w:t xml:space="preserve">, W. P. An Empirical Study of the Effect of Brand Proliferation on Private Label – </w:t>
      </w:r>
      <w:r w:rsidR="000C57FA">
        <w:rPr>
          <w:sz w:val="28"/>
          <w:szCs w:val="28"/>
          <w:lang w:val="en-US"/>
        </w:rPr>
        <w:t>National Brand Pricing Behavior //</w:t>
      </w:r>
      <w:r w:rsidRPr="00252260">
        <w:rPr>
          <w:sz w:val="28"/>
          <w:szCs w:val="28"/>
          <w:lang w:val="en-US"/>
        </w:rPr>
        <w:t xml:space="preserve"> </w:t>
      </w:r>
      <w:r w:rsidRPr="000C57FA">
        <w:rPr>
          <w:iCs/>
          <w:sz w:val="28"/>
          <w:szCs w:val="28"/>
          <w:lang w:val="en-US"/>
        </w:rPr>
        <w:t>Review of Industrial Organization</w:t>
      </w:r>
      <w:proofErr w:type="gramStart"/>
      <w:r w:rsidRPr="00252260">
        <w:rPr>
          <w:sz w:val="28"/>
          <w:szCs w:val="28"/>
          <w:lang w:val="en-US"/>
        </w:rPr>
        <w:t xml:space="preserve">, </w:t>
      </w:r>
      <w:r w:rsidR="00A62DE8" w:rsidRPr="00A62DE8">
        <w:rPr>
          <w:sz w:val="28"/>
          <w:szCs w:val="28"/>
          <w:lang w:val="en-US"/>
        </w:rPr>
        <w:t xml:space="preserve"> 1997</w:t>
      </w:r>
      <w:proofErr w:type="gramEnd"/>
      <w:r w:rsidR="00A62DE8" w:rsidRPr="00A62DE8">
        <w:rPr>
          <w:sz w:val="28"/>
          <w:szCs w:val="28"/>
          <w:lang w:val="en-US"/>
        </w:rPr>
        <w:t xml:space="preserve">.  </w:t>
      </w:r>
      <w:r w:rsidR="00A62DE8">
        <w:rPr>
          <w:sz w:val="28"/>
          <w:szCs w:val="28"/>
        </w:rPr>
        <w:t>№</w:t>
      </w:r>
      <w:r w:rsidR="00762261">
        <w:rPr>
          <w:sz w:val="28"/>
          <w:szCs w:val="28"/>
        </w:rPr>
        <w:t xml:space="preserve"> </w:t>
      </w:r>
      <w:r w:rsidRPr="00A62DE8">
        <w:rPr>
          <w:iCs/>
          <w:sz w:val="28"/>
          <w:szCs w:val="28"/>
          <w:lang w:val="en-US"/>
        </w:rPr>
        <w:t>12</w:t>
      </w:r>
      <w:r w:rsidRPr="00252260">
        <w:rPr>
          <w:sz w:val="28"/>
          <w:szCs w:val="28"/>
          <w:lang w:val="en-US"/>
        </w:rPr>
        <w:t xml:space="preserve">. </w:t>
      </w:r>
      <w:r w:rsidR="000C57FA">
        <w:rPr>
          <w:sz w:val="28"/>
          <w:szCs w:val="28"/>
          <w:lang w:val="en-US"/>
        </w:rPr>
        <w:t>–</w:t>
      </w:r>
      <w:r w:rsidRPr="00252260">
        <w:rPr>
          <w:sz w:val="28"/>
          <w:szCs w:val="28"/>
          <w:lang w:val="en-US"/>
        </w:rPr>
        <w:t xml:space="preserve"> </w:t>
      </w:r>
      <w:r w:rsidR="000C57FA">
        <w:rPr>
          <w:sz w:val="28"/>
          <w:szCs w:val="28"/>
          <w:lang w:val="en-US"/>
        </w:rPr>
        <w:t>P</w:t>
      </w:r>
      <w:r w:rsidR="000C57FA" w:rsidRPr="000C57FA">
        <w:rPr>
          <w:sz w:val="28"/>
          <w:szCs w:val="28"/>
          <w:lang w:val="en-US"/>
        </w:rPr>
        <w:t>.</w:t>
      </w:r>
      <w:r w:rsidRPr="00252260">
        <w:rPr>
          <w:sz w:val="28"/>
          <w:szCs w:val="28"/>
          <w:lang w:val="en-US"/>
        </w:rPr>
        <w:t>355–371.</w:t>
      </w:r>
    </w:p>
    <w:p w:rsidR="00252260" w:rsidRPr="00252260" w:rsidRDefault="00252260" w:rsidP="00252260">
      <w:pPr>
        <w:pStyle w:val="af9"/>
        <w:numPr>
          <w:ilvl w:val="0"/>
          <w:numId w:val="32"/>
        </w:numPr>
        <w:spacing w:line="360" w:lineRule="auto"/>
        <w:jc w:val="both"/>
        <w:divId w:val="13297463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1D5AB0">
        <w:rPr>
          <w:sz w:val="28"/>
          <w:szCs w:val="28"/>
          <w:lang w:val="en-US"/>
        </w:rPr>
        <w:t xml:space="preserve">Sappington, D. E. M., </w:t>
      </w:r>
      <w:proofErr w:type="spellStart"/>
      <w:r w:rsidRPr="00252260">
        <w:rPr>
          <w:sz w:val="28"/>
          <w:szCs w:val="28"/>
          <w:lang w:val="en-US"/>
        </w:rPr>
        <w:t>Wernerfelt</w:t>
      </w:r>
      <w:proofErr w:type="spellEnd"/>
      <w:r w:rsidRPr="00252260">
        <w:rPr>
          <w:sz w:val="28"/>
          <w:szCs w:val="28"/>
          <w:lang w:val="en-US"/>
        </w:rPr>
        <w:t>, B. To Brand or Not to Brand ? A Theo</w:t>
      </w:r>
      <w:r w:rsidR="001D5AB0">
        <w:rPr>
          <w:sz w:val="28"/>
          <w:szCs w:val="28"/>
          <w:lang w:val="en-US"/>
        </w:rPr>
        <w:t>retical and Empirical Question</w:t>
      </w:r>
      <w:r w:rsidR="000C57FA">
        <w:rPr>
          <w:sz w:val="28"/>
          <w:szCs w:val="28"/>
          <w:lang w:val="en-US"/>
        </w:rPr>
        <w:t xml:space="preserve"> // </w:t>
      </w:r>
      <w:proofErr w:type="gramStart"/>
      <w:r w:rsidRPr="000C57FA">
        <w:rPr>
          <w:iCs/>
          <w:sz w:val="28"/>
          <w:szCs w:val="28"/>
          <w:lang w:val="en-US"/>
        </w:rPr>
        <w:t>The</w:t>
      </w:r>
      <w:proofErr w:type="gramEnd"/>
      <w:r w:rsidRPr="000C57FA">
        <w:rPr>
          <w:iCs/>
          <w:sz w:val="28"/>
          <w:szCs w:val="28"/>
          <w:lang w:val="en-US"/>
        </w:rPr>
        <w:t xml:space="preserve"> Journal of Business</w:t>
      </w:r>
      <w:r w:rsidRPr="00252260">
        <w:rPr>
          <w:sz w:val="28"/>
          <w:szCs w:val="28"/>
          <w:lang w:val="en-US"/>
        </w:rPr>
        <w:t xml:space="preserve">, </w:t>
      </w:r>
      <w:r w:rsidR="00762261">
        <w:rPr>
          <w:sz w:val="28"/>
          <w:szCs w:val="28"/>
          <w:lang w:val="en-US"/>
        </w:rPr>
        <w:t>2007.</w:t>
      </w:r>
      <w:r w:rsidR="00762261" w:rsidRPr="00762261">
        <w:rPr>
          <w:sz w:val="28"/>
          <w:szCs w:val="28"/>
          <w:lang w:val="en-US"/>
        </w:rPr>
        <w:t xml:space="preserve">          </w:t>
      </w:r>
      <w:r w:rsidR="00A62DE8" w:rsidRPr="00762261">
        <w:rPr>
          <w:sz w:val="28"/>
          <w:szCs w:val="28"/>
          <w:lang w:val="en-US"/>
        </w:rPr>
        <w:t>№</w:t>
      </w:r>
      <w:r w:rsidR="00762261" w:rsidRPr="00762261">
        <w:rPr>
          <w:sz w:val="28"/>
          <w:szCs w:val="28"/>
          <w:lang w:val="en-US"/>
        </w:rPr>
        <w:t xml:space="preserve"> </w:t>
      </w:r>
      <w:r w:rsidRPr="00A62DE8">
        <w:rPr>
          <w:iCs/>
          <w:sz w:val="28"/>
          <w:szCs w:val="28"/>
          <w:lang w:val="en-US"/>
        </w:rPr>
        <w:t>58</w:t>
      </w:r>
      <w:r w:rsidRPr="00A62DE8">
        <w:rPr>
          <w:sz w:val="28"/>
          <w:szCs w:val="28"/>
          <w:lang w:val="en-US"/>
        </w:rPr>
        <w:t>(</w:t>
      </w:r>
      <w:r w:rsidRPr="00252260">
        <w:rPr>
          <w:sz w:val="28"/>
          <w:szCs w:val="28"/>
          <w:lang w:val="en-US"/>
        </w:rPr>
        <w:t xml:space="preserve">3). </w:t>
      </w:r>
      <w:r w:rsidR="000C57FA">
        <w:rPr>
          <w:sz w:val="28"/>
          <w:szCs w:val="28"/>
          <w:lang w:val="en-US"/>
        </w:rPr>
        <w:t>–</w:t>
      </w:r>
      <w:r w:rsidRPr="00252260">
        <w:rPr>
          <w:sz w:val="28"/>
          <w:szCs w:val="28"/>
          <w:lang w:val="en-US"/>
        </w:rPr>
        <w:t xml:space="preserve"> </w:t>
      </w:r>
      <w:r w:rsidR="000C57FA">
        <w:rPr>
          <w:sz w:val="28"/>
          <w:szCs w:val="28"/>
          <w:lang w:val="en-US"/>
        </w:rPr>
        <w:t xml:space="preserve">P. </w:t>
      </w:r>
      <w:r w:rsidRPr="00252260">
        <w:rPr>
          <w:sz w:val="28"/>
          <w:szCs w:val="28"/>
          <w:lang w:val="en-US"/>
        </w:rPr>
        <w:t>279–293.</w:t>
      </w:r>
    </w:p>
    <w:p w:rsidR="00252260" w:rsidRPr="00252260" w:rsidRDefault="00252260" w:rsidP="00252260">
      <w:pPr>
        <w:pStyle w:val="af9"/>
        <w:numPr>
          <w:ilvl w:val="0"/>
          <w:numId w:val="32"/>
        </w:numPr>
        <w:spacing w:line="360" w:lineRule="auto"/>
        <w:jc w:val="both"/>
        <w:divId w:val="13297463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252260">
        <w:rPr>
          <w:sz w:val="28"/>
          <w:szCs w:val="28"/>
          <w:lang w:val="en-US"/>
        </w:rPr>
        <w:t>Shankar, V., Bolton, R. N. An Empirical Analysis of Determinants of Retailer Pricing Strategy</w:t>
      </w:r>
      <w:r w:rsidR="000C57FA">
        <w:rPr>
          <w:sz w:val="28"/>
          <w:szCs w:val="28"/>
          <w:lang w:val="en-US"/>
        </w:rPr>
        <w:t xml:space="preserve"> //</w:t>
      </w:r>
      <w:r w:rsidRPr="000C57FA">
        <w:rPr>
          <w:sz w:val="28"/>
          <w:szCs w:val="28"/>
          <w:lang w:val="en-US"/>
        </w:rPr>
        <w:t xml:space="preserve"> </w:t>
      </w:r>
      <w:r w:rsidRPr="000C57FA">
        <w:rPr>
          <w:iCs/>
          <w:sz w:val="28"/>
          <w:szCs w:val="28"/>
          <w:lang w:val="en-US"/>
        </w:rPr>
        <w:t>Marketing Science</w:t>
      </w:r>
      <w:r w:rsidRPr="00252260">
        <w:rPr>
          <w:sz w:val="28"/>
          <w:szCs w:val="28"/>
          <w:lang w:val="en-US"/>
        </w:rPr>
        <w:t xml:space="preserve">, </w:t>
      </w:r>
      <w:r w:rsidR="00A62DE8" w:rsidRPr="00A62DE8">
        <w:rPr>
          <w:sz w:val="28"/>
          <w:szCs w:val="28"/>
          <w:lang w:val="en-US"/>
        </w:rPr>
        <w:t xml:space="preserve">2004. </w:t>
      </w:r>
      <w:r w:rsidR="00A62DE8">
        <w:rPr>
          <w:sz w:val="28"/>
          <w:szCs w:val="28"/>
        </w:rPr>
        <w:t>№</w:t>
      </w:r>
      <w:r w:rsidRPr="000C57FA">
        <w:rPr>
          <w:iCs/>
          <w:sz w:val="28"/>
          <w:szCs w:val="28"/>
          <w:lang w:val="en-US"/>
        </w:rPr>
        <w:t>23</w:t>
      </w:r>
      <w:r w:rsidRPr="00252260">
        <w:rPr>
          <w:sz w:val="28"/>
          <w:szCs w:val="28"/>
          <w:lang w:val="en-US"/>
        </w:rPr>
        <w:t xml:space="preserve">(1). </w:t>
      </w:r>
      <w:r w:rsidR="000C57FA">
        <w:rPr>
          <w:sz w:val="28"/>
          <w:szCs w:val="28"/>
          <w:lang w:val="en-US"/>
        </w:rPr>
        <w:t>–</w:t>
      </w:r>
      <w:r w:rsidRPr="00252260">
        <w:rPr>
          <w:sz w:val="28"/>
          <w:szCs w:val="28"/>
          <w:lang w:val="en-US"/>
        </w:rPr>
        <w:t xml:space="preserve"> </w:t>
      </w:r>
      <w:r w:rsidR="000C57FA">
        <w:rPr>
          <w:sz w:val="28"/>
          <w:szCs w:val="28"/>
          <w:lang w:val="en-US"/>
        </w:rPr>
        <w:t xml:space="preserve">P. </w:t>
      </w:r>
      <w:r w:rsidRPr="00252260">
        <w:rPr>
          <w:sz w:val="28"/>
          <w:szCs w:val="28"/>
          <w:lang w:val="en-US"/>
        </w:rPr>
        <w:t xml:space="preserve">28–49. </w:t>
      </w:r>
    </w:p>
    <w:p w:rsidR="00BA57BE" w:rsidRPr="00BA57BE" w:rsidRDefault="00252260" w:rsidP="00252260">
      <w:pPr>
        <w:pStyle w:val="af9"/>
        <w:numPr>
          <w:ilvl w:val="0"/>
          <w:numId w:val="32"/>
        </w:numPr>
        <w:spacing w:line="360" w:lineRule="auto"/>
        <w:jc w:val="both"/>
        <w:divId w:val="13297463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252260">
        <w:rPr>
          <w:sz w:val="28"/>
          <w:szCs w:val="28"/>
          <w:lang w:val="en-US"/>
        </w:rPr>
        <w:t>Wang, Z. Hedonic prices for crude oil</w:t>
      </w:r>
      <w:r w:rsidR="000C57FA">
        <w:rPr>
          <w:sz w:val="28"/>
          <w:szCs w:val="28"/>
          <w:lang w:val="en-US"/>
        </w:rPr>
        <w:t xml:space="preserve"> // </w:t>
      </w:r>
      <w:r w:rsidRPr="000C57FA">
        <w:rPr>
          <w:iCs/>
          <w:sz w:val="28"/>
          <w:szCs w:val="28"/>
          <w:lang w:val="en-US"/>
        </w:rPr>
        <w:t>Applied Economics Letters</w:t>
      </w:r>
      <w:r w:rsidRPr="00252260">
        <w:rPr>
          <w:sz w:val="28"/>
          <w:szCs w:val="28"/>
          <w:lang w:val="en-US"/>
        </w:rPr>
        <w:t xml:space="preserve">, </w:t>
      </w:r>
      <w:r w:rsidR="00A62DE8" w:rsidRPr="00A62DE8">
        <w:rPr>
          <w:sz w:val="28"/>
          <w:szCs w:val="28"/>
          <w:lang w:val="en-US"/>
        </w:rPr>
        <w:t>2003. №</w:t>
      </w:r>
      <w:r w:rsidR="00762261">
        <w:rPr>
          <w:sz w:val="28"/>
          <w:szCs w:val="28"/>
        </w:rPr>
        <w:t xml:space="preserve"> </w:t>
      </w:r>
      <w:r w:rsidRPr="001D5AB0">
        <w:rPr>
          <w:iCs/>
          <w:sz w:val="28"/>
          <w:szCs w:val="28"/>
          <w:lang w:val="en-US"/>
        </w:rPr>
        <w:t>10</w:t>
      </w:r>
      <w:r w:rsidRPr="001D5AB0">
        <w:rPr>
          <w:sz w:val="28"/>
          <w:szCs w:val="28"/>
          <w:lang w:val="en-US"/>
        </w:rPr>
        <w:t xml:space="preserve">(13). </w:t>
      </w:r>
      <w:r w:rsidR="000C57FA">
        <w:rPr>
          <w:sz w:val="28"/>
          <w:szCs w:val="28"/>
          <w:lang w:val="en-US"/>
        </w:rPr>
        <w:t>–</w:t>
      </w:r>
      <w:r w:rsidRPr="001D5AB0">
        <w:rPr>
          <w:sz w:val="28"/>
          <w:szCs w:val="28"/>
          <w:lang w:val="en-US"/>
        </w:rPr>
        <w:t xml:space="preserve"> </w:t>
      </w:r>
      <w:r w:rsidR="000C57FA">
        <w:rPr>
          <w:sz w:val="28"/>
          <w:szCs w:val="28"/>
          <w:lang w:val="en-US"/>
        </w:rPr>
        <w:t xml:space="preserve">P. </w:t>
      </w:r>
      <w:r w:rsidRPr="001D5AB0">
        <w:rPr>
          <w:sz w:val="28"/>
          <w:szCs w:val="28"/>
          <w:lang w:val="en-US"/>
        </w:rPr>
        <w:t>857–861.</w:t>
      </w:r>
    </w:p>
    <w:p w:rsidR="00252260" w:rsidRPr="001D5AB0" w:rsidRDefault="00BA57BE" w:rsidP="00252260">
      <w:pPr>
        <w:pStyle w:val="af9"/>
        <w:numPr>
          <w:ilvl w:val="0"/>
          <w:numId w:val="32"/>
        </w:numPr>
        <w:spacing w:line="360" w:lineRule="auto"/>
        <w:jc w:val="both"/>
        <w:divId w:val="1329746398"/>
        <w:rPr>
          <w:sz w:val="28"/>
          <w:szCs w:val="28"/>
          <w:lang w:val="en-US"/>
        </w:rPr>
      </w:pPr>
      <w:r w:rsidRPr="00BA57BE">
        <w:rPr>
          <w:sz w:val="28"/>
          <w:szCs w:val="28"/>
          <w:lang w:val="en-US"/>
        </w:rPr>
        <w:t xml:space="preserve"> Waugh F.V. Quality Factors Influencing Vegetable Prices // Journal of Farm Economics, 1928. №</w:t>
      </w:r>
      <w:r w:rsidR="00762261">
        <w:rPr>
          <w:sz w:val="28"/>
          <w:szCs w:val="28"/>
        </w:rPr>
        <w:t xml:space="preserve"> </w:t>
      </w:r>
      <w:r w:rsidRPr="00BA57BE">
        <w:rPr>
          <w:sz w:val="28"/>
          <w:szCs w:val="28"/>
          <w:lang w:val="en-US"/>
        </w:rPr>
        <w:t>10</w:t>
      </w:r>
      <w:proofErr w:type="gramStart"/>
      <w:r w:rsidRPr="00BA57BE">
        <w:rPr>
          <w:sz w:val="28"/>
          <w:szCs w:val="28"/>
          <w:lang w:val="en-US"/>
        </w:rPr>
        <w:t>.-</w:t>
      </w:r>
      <w:proofErr w:type="gramEnd"/>
      <w:r w:rsidRPr="00BA57BE">
        <w:rPr>
          <w:sz w:val="28"/>
          <w:szCs w:val="28"/>
          <w:lang w:val="en-US"/>
        </w:rPr>
        <w:t xml:space="preserve"> Р. 185–196.</w:t>
      </w:r>
      <w:r w:rsidR="00252260" w:rsidRPr="001D5AB0">
        <w:rPr>
          <w:sz w:val="28"/>
          <w:szCs w:val="28"/>
          <w:lang w:val="en-US"/>
        </w:rPr>
        <w:t xml:space="preserve"> </w:t>
      </w:r>
    </w:p>
    <w:p w:rsidR="00252260" w:rsidRPr="00252260" w:rsidRDefault="00252260" w:rsidP="00252260">
      <w:pPr>
        <w:pStyle w:val="af9"/>
        <w:spacing w:line="360" w:lineRule="auto"/>
        <w:ind w:left="720"/>
        <w:jc w:val="both"/>
        <w:divId w:val="1329746398"/>
        <w:rPr>
          <w:sz w:val="28"/>
          <w:szCs w:val="28"/>
          <w:lang w:val="en-US"/>
        </w:rPr>
      </w:pPr>
    </w:p>
    <w:p w:rsidR="00252260" w:rsidRPr="00252260" w:rsidRDefault="00252260" w:rsidP="00252260">
      <w:pPr>
        <w:pStyle w:val="a7"/>
        <w:autoSpaceDE w:val="0"/>
        <w:autoSpaceDN w:val="0"/>
        <w:adjustRightInd w:val="0"/>
        <w:spacing w:after="0" w:line="360" w:lineRule="auto"/>
        <w:jc w:val="both"/>
        <w:divId w:val="1329746398"/>
        <w:rPr>
          <w:rFonts w:ascii="Times New Roman" w:hAnsi="Times New Roman" w:cs="Times New Roman"/>
          <w:sz w:val="28"/>
          <w:szCs w:val="28"/>
          <w:lang w:val="en-US"/>
        </w:rPr>
      </w:pPr>
    </w:p>
    <w:p w:rsidR="00252260" w:rsidRPr="00252260" w:rsidRDefault="00252260" w:rsidP="00252260">
      <w:pPr>
        <w:pStyle w:val="af9"/>
        <w:spacing w:line="360" w:lineRule="auto"/>
        <w:ind w:left="720"/>
        <w:jc w:val="both"/>
        <w:divId w:val="1329746398"/>
        <w:rPr>
          <w:sz w:val="28"/>
          <w:lang w:val="en-US"/>
        </w:rPr>
      </w:pPr>
    </w:p>
    <w:p w:rsidR="00096A99" w:rsidRPr="00096A99" w:rsidRDefault="00096A99" w:rsidP="00252260">
      <w:pPr>
        <w:pStyle w:val="a7"/>
        <w:spacing w:before="100" w:beforeAutospacing="1" w:after="100" w:afterAutospacing="1" w:line="240" w:lineRule="auto"/>
        <w:divId w:val="132974639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6A99" w:rsidRPr="00096A99" w:rsidRDefault="00096A99" w:rsidP="00096A99">
      <w:pPr>
        <w:pStyle w:val="a7"/>
        <w:spacing w:before="100" w:beforeAutospacing="1" w:after="100" w:afterAutospacing="1" w:line="240" w:lineRule="auto"/>
        <w:divId w:val="132974639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6A99" w:rsidRPr="00096A99" w:rsidRDefault="00096A99" w:rsidP="00096A99">
      <w:pPr>
        <w:pStyle w:val="a7"/>
        <w:spacing w:before="100" w:beforeAutospacing="1" w:after="100" w:afterAutospacing="1" w:line="240" w:lineRule="auto"/>
        <w:divId w:val="132974639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6A99" w:rsidRPr="00252260" w:rsidRDefault="00096A99" w:rsidP="00096A99">
      <w:pPr>
        <w:pStyle w:val="a7"/>
        <w:spacing w:before="100" w:beforeAutospacing="1" w:after="100" w:afterAutospacing="1" w:line="240" w:lineRule="auto"/>
        <w:divId w:val="132974639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6A99" w:rsidRPr="00252260" w:rsidRDefault="00096A99" w:rsidP="00096A99">
      <w:pPr>
        <w:pStyle w:val="a7"/>
        <w:spacing w:before="100" w:beforeAutospacing="1" w:after="100" w:afterAutospacing="1" w:line="240" w:lineRule="auto"/>
        <w:divId w:val="132974639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6A99" w:rsidRPr="00252260" w:rsidRDefault="00096A99" w:rsidP="00096A99">
      <w:pPr>
        <w:pStyle w:val="a7"/>
        <w:spacing w:before="100" w:beforeAutospacing="1" w:after="100" w:afterAutospacing="1" w:line="240" w:lineRule="auto"/>
        <w:divId w:val="132974639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6A99" w:rsidRPr="00252260" w:rsidRDefault="00096A99" w:rsidP="00096A99">
      <w:pPr>
        <w:pStyle w:val="a7"/>
        <w:spacing w:before="100" w:beforeAutospacing="1" w:after="100" w:afterAutospacing="1" w:line="240" w:lineRule="auto"/>
        <w:divId w:val="132974639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6A99" w:rsidRPr="00252260" w:rsidRDefault="00096A99" w:rsidP="00096A99">
      <w:pPr>
        <w:pStyle w:val="a7"/>
        <w:spacing w:before="100" w:beforeAutospacing="1" w:after="100" w:afterAutospacing="1" w:line="240" w:lineRule="auto"/>
        <w:divId w:val="132974639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6A99" w:rsidRPr="00252260" w:rsidRDefault="00096A99" w:rsidP="00096A99">
      <w:pPr>
        <w:pStyle w:val="a7"/>
        <w:spacing w:before="100" w:beforeAutospacing="1" w:after="100" w:afterAutospacing="1" w:line="240" w:lineRule="auto"/>
        <w:divId w:val="132974639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6A99" w:rsidRPr="00252260" w:rsidRDefault="00096A99" w:rsidP="00096A99">
      <w:pPr>
        <w:pStyle w:val="a7"/>
        <w:spacing w:before="100" w:beforeAutospacing="1" w:after="100" w:afterAutospacing="1" w:line="240" w:lineRule="auto"/>
        <w:divId w:val="132974639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6A99" w:rsidRPr="00096A99" w:rsidRDefault="00096A99" w:rsidP="00096A99">
      <w:pPr>
        <w:pStyle w:val="a7"/>
        <w:spacing w:before="100" w:beforeAutospacing="1" w:after="100" w:afterAutospacing="1" w:line="240" w:lineRule="auto"/>
        <w:divId w:val="132974639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225D" w:rsidRPr="00A62DE8" w:rsidRDefault="008E225D" w:rsidP="00D835A7">
      <w:pPr>
        <w:pStyle w:val="1"/>
        <w:spacing w:after="360"/>
        <w:rPr>
          <w:rFonts w:cs="Times New Roman"/>
          <w:lang w:val="en-US"/>
        </w:rPr>
      </w:pPr>
    </w:p>
    <w:p w:rsidR="008E225D" w:rsidRPr="00A62DE8" w:rsidRDefault="008E225D" w:rsidP="00D835A7">
      <w:pPr>
        <w:pStyle w:val="1"/>
        <w:spacing w:after="360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US"/>
        </w:rPr>
      </w:pPr>
    </w:p>
    <w:p w:rsidR="008E225D" w:rsidRPr="00A62DE8" w:rsidRDefault="008E225D" w:rsidP="008E225D">
      <w:pPr>
        <w:rPr>
          <w:lang w:val="en-US"/>
        </w:rPr>
      </w:pPr>
    </w:p>
    <w:p w:rsidR="00824C2C" w:rsidRPr="00D835A7" w:rsidRDefault="007801CC" w:rsidP="00D835A7">
      <w:pPr>
        <w:pStyle w:val="1"/>
        <w:spacing w:after="360"/>
        <w:rPr>
          <w:rFonts w:cs="Times New Roman"/>
          <w:lang w:val="en-US"/>
        </w:rPr>
      </w:pPr>
      <w:bookmarkStart w:id="13" w:name="_Toc389599075"/>
      <w:r>
        <w:rPr>
          <w:rFonts w:cs="Times New Roman"/>
        </w:rPr>
        <w:lastRenderedPageBreak/>
        <w:t>П</w:t>
      </w:r>
      <w:r w:rsidR="00D835A7">
        <w:rPr>
          <w:rFonts w:cs="Times New Roman"/>
        </w:rPr>
        <w:t>РИЛОЖЕНИЕ</w:t>
      </w:r>
      <w:r w:rsidR="00D835A7">
        <w:rPr>
          <w:rFonts w:cs="Times New Roman"/>
          <w:lang w:val="en-US"/>
        </w:rPr>
        <w:t xml:space="preserve"> 1</w:t>
      </w:r>
      <w:bookmarkEnd w:id="13"/>
    </w:p>
    <w:p w:rsidR="00824C2C" w:rsidRDefault="00824C2C" w:rsidP="00F545B0">
      <w:pPr>
        <w:spacing w:after="24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B0">
        <w:rPr>
          <w:rFonts w:ascii="Times New Roman" w:hAnsi="Times New Roman" w:cs="Times New Roman"/>
          <w:b/>
          <w:sz w:val="28"/>
          <w:szCs w:val="28"/>
        </w:rPr>
        <w:t>Классификация марочных имен планшетных компьютеров</w:t>
      </w:r>
    </w:p>
    <w:tbl>
      <w:tblPr>
        <w:tblW w:w="10399" w:type="dxa"/>
        <w:tblInd w:w="-935" w:type="dxa"/>
        <w:tblLook w:val="04A0"/>
      </w:tblPr>
      <w:tblGrid>
        <w:gridCol w:w="2744"/>
        <w:gridCol w:w="1806"/>
        <w:gridCol w:w="1803"/>
        <w:gridCol w:w="1883"/>
        <w:gridCol w:w="2163"/>
      </w:tblGrid>
      <w:tr w:rsidR="000C5E1A" w:rsidRPr="000C5E1A" w:rsidTr="007801CC">
        <w:trPr>
          <w:trHeight w:val="390"/>
        </w:trPr>
        <w:tc>
          <w:tcPr>
            <w:tcW w:w="10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Марочное имя планшетного ПК</w:t>
            </w:r>
          </w:p>
        </w:tc>
      </w:tr>
      <w:tr w:rsidR="000C5E1A" w:rsidRPr="000C5E1A" w:rsidTr="007801CC">
        <w:trPr>
          <w:trHeight w:val="390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Бренд категории "А"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Бренд категории "В"</w:t>
            </w:r>
          </w:p>
        </w:tc>
      </w:tr>
      <w:tr w:rsidR="000C5E1A" w:rsidRPr="000C5E1A" w:rsidTr="007801CC">
        <w:trPr>
          <w:trHeight w:val="390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3Q </w:t>
            </w: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Qoo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!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Explay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KREZ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Prestigio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5E1A" w:rsidRPr="000C5E1A" w:rsidTr="007801CC">
        <w:trPr>
          <w:trHeight w:val="390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Alcatel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ACME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Fly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Kurio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PULWIN </w:t>
            </w:r>
          </w:p>
        </w:tc>
      </w:tr>
      <w:tr w:rsidR="000C5E1A" w:rsidRPr="000C5E1A" w:rsidTr="007801CC">
        <w:trPr>
          <w:trHeight w:val="390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Apple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Ainol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Func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Lenovo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Qumo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5E1A" w:rsidRPr="000C5E1A" w:rsidTr="007801CC">
        <w:trPr>
          <w:trHeight w:val="390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ASUS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Amazon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Fusion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Lexibook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Ritmix</w:t>
            </w:r>
            <w:proofErr w:type="spellEnd"/>
          </w:p>
        </w:tc>
      </w:tr>
      <w:tr w:rsidR="000C5E1A" w:rsidRPr="000C5E1A" w:rsidTr="007801CC">
        <w:trPr>
          <w:trHeight w:val="390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DELL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Archos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GIGABYTE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Luckystar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Ross&amp;Moor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5E1A" w:rsidRPr="000C5E1A" w:rsidTr="007801CC">
        <w:trPr>
          <w:trHeight w:val="390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Fujitsu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BBK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Globus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Match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RoverPad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5E1A" w:rsidRPr="000C5E1A" w:rsidTr="007801CC">
        <w:trPr>
          <w:trHeight w:val="390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HP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BB-mobile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Gmini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Surface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Saturn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5E1A" w:rsidRPr="000C5E1A" w:rsidTr="007801CC">
        <w:trPr>
          <w:trHeight w:val="390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Huawei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Bliss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Pad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Highscreen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MSI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SeeMax</w:t>
            </w:r>
            <w:proofErr w:type="spellEnd"/>
          </w:p>
        </w:tc>
      </w:tr>
      <w:tr w:rsidR="000C5E1A" w:rsidRPr="000C5E1A" w:rsidTr="007801CC">
        <w:trPr>
          <w:trHeight w:val="390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LEXAND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BQ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HTC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Mystery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SENKATEL</w:t>
            </w:r>
          </w:p>
        </w:tc>
      </w:tr>
      <w:tr w:rsidR="000C5E1A" w:rsidRPr="000C5E1A" w:rsidTr="007801CC">
        <w:trPr>
          <w:trHeight w:val="390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LG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CHUWI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Hyundai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Nautilus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SKY </w:t>
            </w:r>
          </w:p>
        </w:tc>
      </w:tr>
      <w:tr w:rsidR="000C5E1A" w:rsidRPr="000C5E1A" w:rsidTr="007801CC">
        <w:trPr>
          <w:trHeight w:val="390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CROWN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iBang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Nokia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Lumia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TELEFUNKEN </w:t>
            </w:r>
          </w:p>
        </w:tc>
      </w:tr>
      <w:tr w:rsidR="000C5E1A" w:rsidRPr="000C5E1A" w:rsidTr="007801CC">
        <w:trPr>
          <w:trHeight w:val="390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Prology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Cube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IconBit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Onda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teXet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5E1A" w:rsidRPr="000C5E1A" w:rsidTr="007801CC">
        <w:trPr>
          <w:trHeight w:val="390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Rekam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Daewoo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iKids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iKids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Oysters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Torex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5E1A" w:rsidRPr="000C5E1A" w:rsidTr="007801CC">
        <w:trPr>
          <w:trHeight w:val="390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Rolsen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DF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Inch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Perfeo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Treelogic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5E1A" w:rsidRPr="000C5E1A" w:rsidTr="007801CC">
        <w:trPr>
          <w:trHeight w:val="390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Digma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Intego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PGP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TurboPad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5E1A" w:rsidRPr="000C5E1A" w:rsidTr="007801CC">
        <w:trPr>
          <w:trHeight w:val="390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Sony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effire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CityNight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Irbis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PiPO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Viewsonic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5E1A" w:rsidRPr="000C5E1A" w:rsidTr="007801CC">
        <w:trPr>
          <w:trHeight w:val="390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SUPRA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Eplutus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iRiver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PlayPad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Wexler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5E1A" w:rsidRPr="000C5E1A" w:rsidTr="007801CC">
        <w:trPr>
          <w:trHeight w:val="390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Toshiba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Etuline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iRu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PocketBook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ZIFRO</w:t>
            </w:r>
          </w:p>
        </w:tc>
      </w:tr>
      <w:tr w:rsidR="000C5E1A" w:rsidRPr="000C5E1A" w:rsidTr="007801CC">
        <w:trPr>
          <w:trHeight w:val="390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EXEQ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Kakadu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Point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View</w:t>
            </w:r>
            <w:proofErr w:type="spellEnd"/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E1A" w:rsidRPr="000C5E1A" w:rsidRDefault="000C5E1A" w:rsidP="000C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ZTE </w:t>
            </w:r>
          </w:p>
        </w:tc>
      </w:tr>
    </w:tbl>
    <w:p w:rsidR="000C5E1A" w:rsidRDefault="000C5E1A" w:rsidP="00824C2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4C2C" w:rsidRPr="00D7160F" w:rsidRDefault="00824C2C" w:rsidP="00824C2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824C2C" w:rsidRPr="00D7160F" w:rsidSect="00BC1A41">
      <w:footerReference w:type="default" r:id="rId2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991" w:rsidRDefault="00A04991" w:rsidP="00971E11">
      <w:pPr>
        <w:spacing w:after="0" w:line="240" w:lineRule="auto"/>
      </w:pPr>
      <w:r>
        <w:separator/>
      </w:r>
    </w:p>
  </w:endnote>
  <w:endnote w:type="continuationSeparator" w:id="0">
    <w:p w:rsidR="00A04991" w:rsidRDefault="00A04991" w:rsidP="0097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3210"/>
    </w:sdtPr>
    <w:sdtContent>
      <w:p w:rsidR="00EC3BE4" w:rsidRDefault="000A6DDA">
        <w:pPr>
          <w:pStyle w:val="af"/>
          <w:jc w:val="right"/>
        </w:pPr>
        <w:fldSimple w:instr=" PAGE   \* MERGEFORMAT ">
          <w:r w:rsidR="00CE1565">
            <w:rPr>
              <w:noProof/>
            </w:rPr>
            <w:t>2</w:t>
          </w:r>
        </w:fldSimple>
      </w:p>
    </w:sdtContent>
  </w:sdt>
  <w:p w:rsidR="00EC3BE4" w:rsidRDefault="00EC3BE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991" w:rsidRDefault="00A04991" w:rsidP="00971E11">
      <w:pPr>
        <w:spacing w:after="0" w:line="240" w:lineRule="auto"/>
      </w:pPr>
      <w:r>
        <w:separator/>
      </w:r>
    </w:p>
  </w:footnote>
  <w:footnote w:type="continuationSeparator" w:id="0">
    <w:p w:rsidR="00A04991" w:rsidRDefault="00A04991" w:rsidP="00971E11">
      <w:pPr>
        <w:spacing w:after="0" w:line="240" w:lineRule="auto"/>
      </w:pPr>
      <w:r>
        <w:continuationSeparator/>
      </w:r>
    </w:p>
  </w:footnote>
  <w:footnote w:id="1">
    <w:p w:rsidR="00EC3BE4" w:rsidRPr="00652F78" w:rsidRDefault="00EC3BE4" w:rsidP="0092320A">
      <w:pPr>
        <w:pStyle w:val="1"/>
        <w:shd w:val="clear" w:color="auto" w:fill="FFFFFF"/>
        <w:spacing w:before="0" w:line="240" w:lineRule="auto"/>
        <w:jc w:val="left"/>
        <w:rPr>
          <w:rFonts w:cs="Times New Roman"/>
        </w:rPr>
      </w:pPr>
      <w:r w:rsidRPr="005B308C">
        <w:rPr>
          <w:rStyle w:val="ac"/>
          <w:rFonts w:cs="Times New Roman"/>
          <w:b w:val="0"/>
          <w:sz w:val="20"/>
          <w:szCs w:val="20"/>
        </w:rPr>
        <w:footnoteRef/>
      </w:r>
      <w:r w:rsidRPr="005B308C">
        <w:rPr>
          <w:rFonts w:cs="Times New Roman"/>
          <w:b w:val="0"/>
          <w:sz w:val="20"/>
          <w:szCs w:val="20"/>
        </w:rPr>
        <w:t xml:space="preserve"> Гражданский кодекс Российской Федерации </w:t>
      </w:r>
      <w:r w:rsidRPr="005B308C">
        <w:rPr>
          <w:rFonts w:cs="Times New Roman"/>
          <w:b w:val="0"/>
          <w:bCs w:val="0"/>
          <w:sz w:val="20"/>
          <w:szCs w:val="20"/>
        </w:rPr>
        <w:t>от 18.12.2006 N 230-ФЗ - Часть 4</w:t>
      </w:r>
      <w:r>
        <w:rPr>
          <w:rFonts w:cs="Times New Roman"/>
          <w:b w:val="0"/>
          <w:bCs w:val="0"/>
          <w:sz w:val="20"/>
          <w:szCs w:val="20"/>
        </w:rPr>
        <w:t xml:space="preserve">, ст.1477 // </w:t>
      </w:r>
      <w:r w:rsidRPr="005B308C">
        <w:rPr>
          <w:rFonts w:cs="Times New Roman"/>
          <w:b w:val="0"/>
          <w:color w:val="000000"/>
          <w:sz w:val="20"/>
          <w:szCs w:val="20"/>
          <w:shd w:val="clear" w:color="auto" w:fill="FFFFFF"/>
        </w:rPr>
        <w:t xml:space="preserve">СПС </w:t>
      </w:r>
      <w:proofErr w:type="spellStart"/>
      <w:r w:rsidRPr="00652F78">
        <w:rPr>
          <w:rFonts w:cs="Times New Roman"/>
          <w:b w:val="0"/>
          <w:color w:val="000000"/>
          <w:sz w:val="20"/>
          <w:szCs w:val="20"/>
          <w:shd w:val="clear" w:color="auto" w:fill="FFFFFF"/>
        </w:rPr>
        <w:t>КонсультантПлюс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539"/>
    <w:multiLevelType w:val="hybridMultilevel"/>
    <w:tmpl w:val="B44072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BE7CF1"/>
    <w:multiLevelType w:val="hybridMultilevel"/>
    <w:tmpl w:val="114834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446AE6"/>
    <w:multiLevelType w:val="hybridMultilevel"/>
    <w:tmpl w:val="F0360C2A"/>
    <w:lvl w:ilvl="0" w:tplc="2820A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4D3A3B"/>
    <w:multiLevelType w:val="hybridMultilevel"/>
    <w:tmpl w:val="2C3A0816"/>
    <w:lvl w:ilvl="0" w:tplc="0419000F">
      <w:start w:val="1"/>
      <w:numFmt w:val="decimal"/>
      <w:lvlText w:val="%1."/>
      <w:lvlJc w:val="left"/>
      <w:pPr>
        <w:ind w:left="8272" w:hanging="360"/>
      </w:pPr>
    </w:lvl>
    <w:lvl w:ilvl="1" w:tplc="04190019" w:tentative="1">
      <w:start w:val="1"/>
      <w:numFmt w:val="lowerLetter"/>
      <w:lvlText w:val="%2."/>
      <w:lvlJc w:val="left"/>
      <w:pPr>
        <w:ind w:left="8992" w:hanging="360"/>
      </w:pPr>
    </w:lvl>
    <w:lvl w:ilvl="2" w:tplc="0419001B" w:tentative="1">
      <w:start w:val="1"/>
      <w:numFmt w:val="lowerRoman"/>
      <w:lvlText w:val="%3."/>
      <w:lvlJc w:val="right"/>
      <w:pPr>
        <w:ind w:left="9712" w:hanging="180"/>
      </w:pPr>
    </w:lvl>
    <w:lvl w:ilvl="3" w:tplc="0419000F" w:tentative="1">
      <w:start w:val="1"/>
      <w:numFmt w:val="decimal"/>
      <w:lvlText w:val="%4."/>
      <w:lvlJc w:val="left"/>
      <w:pPr>
        <w:ind w:left="10432" w:hanging="360"/>
      </w:pPr>
    </w:lvl>
    <w:lvl w:ilvl="4" w:tplc="04190019" w:tentative="1">
      <w:start w:val="1"/>
      <w:numFmt w:val="lowerLetter"/>
      <w:lvlText w:val="%5."/>
      <w:lvlJc w:val="left"/>
      <w:pPr>
        <w:ind w:left="11152" w:hanging="360"/>
      </w:pPr>
    </w:lvl>
    <w:lvl w:ilvl="5" w:tplc="0419001B" w:tentative="1">
      <w:start w:val="1"/>
      <w:numFmt w:val="lowerRoman"/>
      <w:lvlText w:val="%6."/>
      <w:lvlJc w:val="right"/>
      <w:pPr>
        <w:ind w:left="11872" w:hanging="180"/>
      </w:pPr>
    </w:lvl>
    <w:lvl w:ilvl="6" w:tplc="0419000F" w:tentative="1">
      <w:start w:val="1"/>
      <w:numFmt w:val="decimal"/>
      <w:lvlText w:val="%7."/>
      <w:lvlJc w:val="left"/>
      <w:pPr>
        <w:ind w:left="12592" w:hanging="360"/>
      </w:pPr>
    </w:lvl>
    <w:lvl w:ilvl="7" w:tplc="04190019" w:tentative="1">
      <w:start w:val="1"/>
      <w:numFmt w:val="lowerLetter"/>
      <w:lvlText w:val="%8."/>
      <w:lvlJc w:val="left"/>
      <w:pPr>
        <w:ind w:left="13312" w:hanging="360"/>
      </w:pPr>
    </w:lvl>
    <w:lvl w:ilvl="8" w:tplc="0419001B" w:tentative="1">
      <w:start w:val="1"/>
      <w:numFmt w:val="lowerRoman"/>
      <w:lvlText w:val="%9."/>
      <w:lvlJc w:val="right"/>
      <w:pPr>
        <w:ind w:left="14032" w:hanging="180"/>
      </w:pPr>
    </w:lvl>
  </w:abstractNum>
  <w:abstractNum w:abstractNumId="4">
    <w:nsid w:val="0B9A3F10"/>
    <w:multiLevelType w:val="hybridMultilevel"/>
    <w:tmpl w:val="F69ED044"/>
    <w:lvl w:ilvl="0" w:tplc="3B404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FD0A7B"/>
    <w:multiLevelType w:val="hybridMultilevel"/>
    <w:tmpl w:val="49F6CA30"/>
    <w:lvl w:ilvl="0" w:tplc="0CD6EFC4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89145C"/>
    <w:multiLevelType w:val="hybridMultilevel"/>
    <w:tmpl w:val="D20A822A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210127A"/>
    <w:multiLevelType w:val="hybridMultilevel"/>
    <w:tmpl w:val="479CC0BE"/>
    <w:lvl w:ilvl="0" w:tplc="ADECDFFC">
      <w:numFmt w:val="decimal"/>
      <w:lvlText w:val="%1"/>
      <w:lvlJc w:val="left"/>
      <w:pPr>
        <w:ind w:left="4605" w:hanging="420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5C72AB2"/>
    <w:multiLevelType w:val="hybridMultilevel"/>
    <w:tmpl w:val="68CA89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4A28EF"/>
    <w:multiLevelType w:val="hybridMultilevel"/>
    <w:tmpl w:val="1E3A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2E653F"/>
    <w:multiLevelType w:val="hybridMultilevel"/>
    <w:tmpl w:val="BCF6D4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594D33"/>
    <w:multiLevelType w:val="hybridMultilevel"/>
    <w:tmpl w:val="C1F69E82"/>
    <w:lvl w:ilvl="0" w:tplc="0CD6EFC4">
      <w:start w:val="1"/>
      <w:numFmt w:val="decimal"/>
      <w:lvlText w:val="%1."/>
      <w:lvlJc w:val="left"/>
      <w:pPr>
        <w:ind w:left="237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C60D52"/>
    <w:multiLevelType w:val="hybridMultilevel"/>
    <w:tmpl w:val="7F9CF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C92705"/>
    <w:multiLevelType w:val="hybridMultilevel"/>
    <w:tmpl w:val="5B74EB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FF2925"/>
    <w:multiLevelType w:val="hybridMultilevel"/>
    <w:tmpl w:val="C01A2B92"/>
    <w:lvl w:ilvl="0" w:tplc="0CD6EFC4">
      <w:start w:val="1"/>
      <w:numFmt w:val="decimal"/>
      <w:lvlText w:val="%1.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9234189"/>
    <w:multiLevelType w:val="multilevel"/>
    <w:tmpl w:val="CB262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A06342C"/>
    <w:multiLevelType w:val="hybridMultilevel"/>
    <w:tmpl w:val="594044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8A5AB5"/>
    <w:multiLevelType w:val="hybridMultilevel"/>
    <w:tmpl w:val="41AE2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5B72F78"/>
    <w:multiLevelType w:val="hybridMultilevel"/>
    <w:tmpl w:val="AC26D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5A4819"/>
    <w:multiLevelType w:val="hybridMultilevel"/>
    <w:tmpl w:val="2C3A0816"/>
    <w:lvl w:ilvl="0" w:tplc="0419000F">
      <w:start w:val="1"/>
      <w:numFmt w:val="decimal"/>
      <w:lvlText w:val="%1."/>
      <w:lvlJc w:val="left"/>
      <w:pPr>
        <w:ind w:left="8272" w:hanging="360"/>
      </w:pPr>
    </w:lvl>
    <w:lvl w:ilvl="1" w:tplc="04190019" w:tentative="1">
      <w:start w:val="1"/>
      <w:numFmt w:val="lowerLetter"/>
      <w:lvlText w:val="%2."/>
      <w:lvlJc w:val="left"/>
      <w:pPr>
        <w:ind w:left="8992" w:hanging="360"/>
      </w:pPr>
    </w:lvl>
    <w:lvl w:ilvl="2" w:tplc="0419001B" w:tentative="1">
      <w:start w:val="1"/>
      <w:numFmt w:val="lowerRoman"/>
      <w:lvlText w:val="%3."/>
      <w:lvlJc w:val="right"/>
      <w:pPr>
        <w:ind w:left="9712" w:hanging="180"/>
      </w:pPr>
    </w:lvl>
    <w:lvl w:ilvl="3" w:tplc="0419000F" w:tentative="1">
      <w:start w:val="1"/>
      <w:numFmt w:val="decimal"/>
      <w:lvlText w:val="%4."/>
      <w:lvlJc w:val="left"/>
      <w:pPr>
        <w:ind w:left="10432" w:hanging="360"/>
      </w:pPr>
    </w:lvl>
    <w:lvl w:ilvl="4" w:tplc="04190019" w:tentative="1">
      <w:start w:val="1"/>
      <w:numFmt w:val="lowerLetter"/>
      <w:lvlText w:val="%5."/>
      <w:lvlJc w:val="left"/>
      <w:pPr>
        <w:ind w:left="11152" w:hanging="360"/>
      </w:pPr>
    </w:lvl>
    <w:lvl w:ilvl="5" w:tplc="0419001B" w:tentative="1">
      <w:start w:val="1"/>
      <w:numFmt w:val="lowerRoman"/>
      <w:lvlText w:val="%6."/>
      <w:lvlJc w:val="right"/>
      <w:pPr>
        <w:ind w:left="11872" w:hanging="180"/>
      </w:pPr>
    </w:lvl>
    <w:lvl w:ilvl="6" w:tplc="0419000F" w:tentative="1">
      <w:start w:val="1"/>
      <w:numFmt w:val="decimal"/>
      <w:lvlText w:val="%7."/>
      <w:lvlJc w:val="left"/>
      <w:pPr>
        <w:ind w:left="12592" w:hanging="360"/>
      </w:pPr>
    </w:lvl>
    <w:lvl w:ilvl="7" w:tplc="04190019" w:tentative="1">
      <w:start w:val="1"/>
      <w:numFmt w:val="lowerLetter"/>
      <w:lvlText w:val="%8."/>
      <w:lvlJc w:val="left"/>
      <w:pPr>
        <w:ind w:left="13312" w:hanging="360"/>
      </w:pPr>
    </w:lvl>
    <w:lvl w:ilvl="8" w:tplc="0419001B" w:tentative="1">
      <w:start w:val="1"/>
      <w:numFmt w:val="lowerRoman"/>
      <w:lvlText w:val="%9."/>
      <w:lvlJc w:val="right"/>
      <w:pPr>
        <w:ind w:left="14032" w:hanging="180"/>
      </w:pPr>
    </w:lvl>
  </w:abstractNum>
  <w:abstractNum w:abstractNumId="20">
    <w:nsid w:val="4E7B143C"/>
    <w:multiLevelType w:val="hybridMultilevel"/>
    <w:tmpl w:val="6CE4C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802FEC"/>
    <w:multiLevelType w:val="hybridMultilevel"/>
    <w:tmpl w:val="46103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02C7174"/>
    <w:multiLevelType w:val="hybridMultilevel"/>
    <w:tmpl w:val="728E2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301CD4"/>
    <w:multiLevelType w:val="hybridMultilevel"/>
    <w:tmpl w:val="5D18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7197D"/>
    <w:multiLevelType w:val="hybridMultilevel"/>
    <w:tmpl w:val="B3B8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210C5"/>
    <w:multiLevelType w:val="hybridMultilevel"/>
    <w:tmpl w:val="0B5C2E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26025C"/>
    <w:multiLevelType w:val="hybridMultilevel"/>
    <w:tmpl w:val="3586CB2E"/>
    <w:lvl w:ilvl="0" w:tplc="3C5E6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02E67"/>
    <w:multiLevelType w:val="hybridMultilevel"/>
    <w:tmpl w:val="D46E06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192133"/>
    <w:multiLevelType w:val="hybridMultilevel"/>
    <w:tmpl w:val="CB40104C"/>
    <w:lvl w:ilvl="0" w:tplc="0419000F">
      <w:start w:val="1"/>
      <w:numFmt w:val="decimal"/>
      <w:lvlText w:val="%1."/>
      <w:lvlJc w:val="left"/>
      <w:pPr>
        <w:ind w:left="8272" w:hanging="360"/>
      </w:pPr>
    </w:lvl>
    <w:lvl w:ilvl="1" w:tplc="04190019" w:tentative="1">
      <w:start w:val="1"/>
      <w:numFmt w:val="lowerLetter"/>
      <w:lvlText w:val="%2."/>
      <w:lvlJc w:val="left"/>
      <w:pPr>
        <w:ind w:left="8992" w:hanging="360"/>
      </w:pPr>
    </w:lvl>
    <w:lvl w:ilvl="2" w:tplc="0419001B" w:tentative="1">
      <w:start w:val="1"/>
      <w:numFmt w:val="lowerRoman"/>
      <w:lvlText w:val="%3."/>
      <w:lvlJc w:val="right"/>
      <w:pPr>
        <w:ind w:left="9712" w:hanging="180"/>
      </w:pPr>
    </w:lvl>
    <w:lvl w:ilvl="3" w:tplc="0419000F" w:tentative="1">
      <w:start w:val="1"/>
      <w:numFmt w:val="decimal"/>
      <w:lvlText w:val="%4."/>
      <w:lvlJc w:val="left"/>
      <w:pPr>
        <w:ind w:left="10432" w:hanging="360"/>
      </w:pPr>
    </w:lvl>
    <w:lvl w:ilvl="4" w:tplc="04190019" w:tentative="1">
      <w:start w:val="1"/>
      <w:numFmt w:val="lowerLetter"/>
      <w:lvlText w:val="%5."/>
      <w:lvlJc w:val="left"/>
      <w:pPr>
        <w:ind w:left="11152" w:hanging="360"/>
      </w:pPr>
    </w:lvl>
    <w:lvl w:ilvl="5" w:tplc="0419001B" w:tentative="1">
      <w:start w:val="1"/>
      <w:numFmt w:val="lowerRoman"/>
      <w:lvlText w:val="%6."/>
      <w:lvlJc w:val="right"/>
      <w:pPr>
        <w:ind w:left="11872" w:hanging="180"/>
      </w:pPr>
    </w:lvl>
    <w:lvl w:ilvl="6" w:tplc="0419000F" w:tentative="1">
      <w:start w:val="1"/>
      <w:numFmt w:val="decimal"/>
      <w:lvlText w:val="%7."/>
      <w:lvlJc w:val="left"/>
      <w:pPr>
        <w:ind w:left="12592" w:hanging="360"/>
      </w:pPr>
    </w:lvl>
    <w:lvl w:ilvl="7" w:tplc="04190019" w:tentative="1">
      <w:start w:val="1"/>
      <w:numFmt w:val="lowerLetter"/>
      <w:lvlText w:val="%8."/>
      <w:lvlJc w:val="left"/>
      <w:pPr>
        <w:ind w:left="13312" w:hanging="360"/>
      </w:pPr>
    </w:lvl>
    <w:lvl w:ilvl="8" w:tplc="0419001B" w:tentative="1">
      <w:start w:val="1"/>
      <w:numFmt w:val="lowerRoman"/>
      <w:lvlText w:val="%9."/>
      <w:lvlJc w:val="right"/>
      <w:pPr>
        <w:ind w:left="14032" w:hanging="180"/>
      </w:pPr>
    </w:lvl>
  </w:abstractNum>
  <w:abstractNum w:abstractNumId="29">
    <w:nsid w:val="697626F8"/>
    <w:multiLevelType w:val="hybridMultilevel"/>
    <w:tmpl w:val="D1925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AB19EC"/>
    <w:multiLevelType w:val="hybridMultilevel"/>
    <w:tmpl w:val="B1C6B0F4"/>
    <w:lvl w:ilvl="0" w:tplc="FB347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A497E"/>
    <w:multiLevelType w:val="hybridMultilevel"/>
    <w:tmpl w:val="3F3071C6"/>
    <w:lvl w:ilvl="0" w:tplc="0419000F">
      <w:start w:val="1"/>
      <w:numFmt w:val="decimal"/>
      <w:lvlText w:val="%1."/>
      <w:lvlJc w:val="left"/>
      <w:pPr>
        <w:ind w:left="1277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32">
    <w:nsid w:val="7838609B"/>
    <w:multiLevelType w:val="multilevel"/>
    <w:tmpl w:val="AC3852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CB86B61"/>
    <w:multiLevelType w:val="hybridMultilevel"/>
    <w:tmpl w:val="8F4033C8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4">
    <w:nsid w:val="7E23511B"/>
    <w:multiLevelType w:val="hybridMultilevel"/>
    <w:tmpl w:val="C01A2B92"/>
    <w:lvl w:ilvl="0" w:tplc="0CD6EFC4">
      <w:start w:val="1"/>
      <w:numFmt w:val="decimal"/>
      <w:lvlText w:val="%1.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7F715591"/>
    <w:multiLevelType w:val="hybridMultilevel"/>
    <w:tmpl w:val="C01A2B92"/>
    <w:lvl w:ilvl="0" w:tplc="0CD6EFC4">
      <w:start w:val="1"/>
      <w:numFmt w:val="decimal"/>
      <w:lvlText w:val="%1.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2"/>
  </w:num>
  <w:num w:numId="2">
    <w:abstractNumId w:val="27"/>
  </w:num>
  <w:num w:numId="3">
    <w:abstractNumId w:val="21"/>
  </w:num>
  <w:num w:numId="4">
    <w:abstractNumId w:val="22"/>
  </w:num>
  <w:num w:numId="5">
    <w:abstractNumId w:val="18"/>
  </w:num>
  <w:num w:numId="6">
    <w:abstractNumId w:val="28"/>
  </w:num>
  <w:num w:numId="7">
    <w:abstractNumId w:val="23"/>
  </w:num>
  <w:num w:numId="8">
    <w:abstractNumId w:val="20"/>
  </w:num>
  <w:num w:numId="9">
    <w:abstractNumId w:val="10"/>
  </w:num>
  <w:num w:numId="10">
    <w:abstractNumId w:val="13"/>
  </w:num>
  <w:num w:numId="11">
    <w:abstractNumId w:val="24"/>
  </w:num>
  <w:num w:numId="12">
    <w:abstractNumId w:val="29"/>
  </w:num>
  <w:num w:numId="13">
    <w:abstractNumId w:val="3"/>
  </w:num>
  <w:num w:numId="14">
    <w:abstractNumId w:val="19"/>
  </w:num>
  <w:num w:numId="15">
    <w:abstractNumId w:val="9"/>
  </w:num>
  <w:num w:numId="16">
    <w:abstractNumId w:val="6"/>
  </w:num>
  <w:num w:numId="17">
    <w:abstractNumId w:val="15"/>
  </w:num>
  <w:num w:numId="18">
    <w:abstractNumId w:val="5"/>
  </w:num>
  <w:num w:numId="19">
    <w:abstractNumId w:val="11"/>
  </w:num>
  <w:num w:numId="20">
    <w:abstractNumId w:val="35"/>
  </w:num>
  <w:num w:numId="21">
    <w:abstractNumId w:val="4"/>
  </w:num>
  <w:num w:numId="22">
    <w:abstractNumId w:val="34"/>
  </w:num>
  <w:num w:numId="23">
    <w:abstractNumId w:val="14"/>
  </w:num>
  <w:num w:numId="24">
    <w:abstractNumId w:val="0"/>
  </w:num>
  <w:num w:numId="25">
    <w:abstractNumId w:val="25"/>
  </w:num>
  <w:num w:numId="26">
    <w:abstractNumId w:val="31"/>
  </w:num>
  <w:num w:numId="27">
    <w:abstractNumId w:val="8"/>
  </w:num>
  <w:num w:numId="28">
    <w:abstractNumId w:val="2"/>
  </w:num>
  <w:num w:numId="29">
    <w:abstractNumId w:val="33"/>
  </w:num>
  <w:num w:numId="30">
    <w:abstractNumId w:val="1"/>
  </w:num>
  <w:num w:numId="31">
    <w:abstractNumId w:val="16"/>
  </w:num>
  <w:num w:numId="32">
    <w:abstractNumId w:val="30"/>
  </w:num>
  <w:num w:numId="33">
    <w:abstractNumId w:val="26"/>
  </w:num>
  <w:num w:numId="34">
    <w:abstractNumId w:val="32"/>
  </w:num>
  <w:num w:numId="35">
    <w:abstractNumId w:val="17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5D3C"/>
    <w:rsid w:val="00003511"/>
    <w:rsid w:val="0000405B"/>
    <w:rsid w:val="000043B6"/>
    <w:rsid w:val="0001207E"/>
    <w:rsid w:val="00012822"/>
    <w:rsid w:val="00013E8F"/>
    <w:rsid w:val="000203B6"/>
    <w:rsid w:val="00024CFC"/>
    <w:rsid w:val="000255D7"/>
    <w:rsid w:val="0002625C"/>
    <w:rsid w:val="00027B40"/>
    <w:rsid w:val="00031121"/>
    <w:rsid w:val="0004021C"/>
    <w:rsid w:val="000440D7"/>
    <w:rsid w:val="00050D7E"/>
    <w:rsid w:val="00054607"/>
    <w:rsid w:val="000719D2"/>
    <w:rsid w:val="00071DAD"/>
    <w:rsid w:val="00077384"/>
    <w:rsid w:val="0008095B"/>
    <w:rsid w:val="00081B85"/>
    <w:rsid w:val="00085D55"/>
    <w:rsid w:val="0009336D"/>
    <w:rsid w:val="00096A99"/>
    <w:rsid w:val="0009772A"/>
    <w:rsid w:val="000A1661"/>
    <w:rsid w:val="000A3DEF"/>
    <w:rsid w:val="000A6DDA"/>
    <w:rsid w:val="000B3ADD"/>
    <w:rsid w:val="000B4160"/>
    <w:rsid w:val="000B5114"/>
    <w:rsid w:val="000B76AB"/>
    <w:rsid w:val="000C0845"/>
    <w:rsid w:val="000C106D"/>
    <w:rsid w:val="000C1921"/>
    <w:rsid w:val="000C24C8"/>
    <w:rsid w:val="000C433D"/>
    <w:rsid w:val="000C57FA"/>
    <w:rsid w:val="000C5E1A"/>
    <w:rsid w:val="000D06BF"/>
    <w:rsid w:val="000D3E78"/>
    <w:rsid w:val="000E0774"/>
    <w:rsid w:val="000E5D7F"/>
    <w:rsid w:val="000E6229"/>
    <w:rsid w:val="000E7310"/>
    <w:rsid w:val="000F150E"/>
    <w:rsid w:val="000F3636"/>
    <w:rsid w:val="000F447A"/>
    <w:rsid w:val="00100BBB"/>
    <w:rsid w:val="00101BB9"/>
    <w:rsid w:val="001040B2"/>
    <w:rsid w:val="00124382"/>
    <w:rsid w:val="00131887"/>
    <w:rsid w:val="001328D9"/>
    <w:rsid w:val="00132B0A"/>
    <w:rsid w:val="00134899"/>
    <w:rsid w:val="00136289"/>
    <w:rsid w:val="001445BA"/>
    <w:rsid w:val="00144E45"/>
    <w:rsid w:val="001455EE"/>
    <w:rsid w:val="0014598B"/>
    <w:rsid w:val="00151A3F"/>
    <w:rsid w:val="0015350A"/>
    <w:rsid w:val="001558E3"/>
    <w:rsid w:val="00156279"/>
    <w:rsid w:val="001570B9"/>
    <w:rsid w:val="00161821"/>
    <w:rsid w:val="00161931"/>
    <w:rsid w:val="001652DC"/>
    <w:rsid w:val="00167CA2"/>
    <w:rsid w:val="00170E2F"/>
    <w:rsid w:val="0017199B"/>
    <w:rsid w:val="00171E82"/>
    <w:rsid w:val="0017219C"/>
    <w:rsid w:val="001761C7"/>
    <w:rsid w:val="001776F5"/>
    <w:rsid w:val="00183849"/>
    <w:rsid w:val="00186099"/>
    <w:rsid w:val="00187DDC"/>
    <w:rsid w:val="001907FD"/>
    <w:rsid w:val="00196D45"/>
    <w:rsid w:val="001A10B1"/>
    <w:rsid w:val="001A1C37"/>
    <w:rsid w:val="001A4A6D"/>
    <w:rsid w:val="001A5E4F"/>
    <w:rsid w:val="001B2A27"/>
    <w:rsid w:val="001B3700"/>
    <w:rsid w:val="001B7EF3"/>
    <w:rsid w:val="001C15DD"/>
    <w:rsid w:val="001C40C0"/>
    <w:rsid w:val="001C54A4"/>
    <w:rsid w:val="001C584C"/>
    <w:rsid w:val="001C60FF"/>
    <w:rsid w:val="001C782C"/>
    <w:rsid w:val="001D0A71"/>
    <w:rsid w:val="001D3152"/>
    <w:rsid w:val="001D54C8"/>
    <w:rsid w:val="001D5AB0"/>
    <w:rsid w:val="001D60A5"/>
    <w:rsid w:val="001E27A6"/>
    <w:rsid w:val="001E78F7"/>
    <w:rsid w:val="001E7F8C"/>
    <w:rsid w:val="001F1736"/>
    <w:rsid w:val="001F2B1F"/>
    <w:rsid w:val="001F5D39"/>
    <w:rsid w:val="001F7155"/>
    <w:rsid w:val="001F75E7"/>
    <w:rsid w:val="00204654"/>
    <w:rsid w:val="0020554A"/>
    <w:rsid w:val="00206E5A"/>
    <w:rsid w:val="00213228"/>
    <w:rsid w:val="0021712D"/>
    <w:rsid w:val="002211F8"/>
    <w:rsid w:val="00231369"/>
    <w:rsid w:val="002345F7"/>
    <w:rsid w:val="002350DC"/>
    <w:rsid w:val="00235EB3"/>
    <w:rsid w:val="002402FE"/>
    <w:rsid w:val="0024038C"/>
    <w:rsid w:val="00241011"/>
    <w:rsid w:val="00241ACB"/>
    <w:rsid w:val="00242F6F"/>
    <w:rsid w:val="0024596F"/>
    <w:rsid w:val="00247766"/>
    <w:rsid w:val="0024782B"/>
    <w:rsid w:val="00251D12"/>
    <w:rsid w:val="00252260"/>
    <w:rsid w:val="00253C6B"/>
    <w:rsid w:val="00256546"/>
    <w:rsid w:val="0026054B"/>
    <w:rsid w:val="0026361C"/>
    <w:rsid w:val="002639A9"/>
    <w:rsid w:val="00264631"/>
    <w:rsid w:val="00281412"/>
    <w:rsid w:val="0028207D"/>
    <w:rsid w:val="00282D63"/>
    <w:rsid w:val="0028688F"/>
    <w:rsid w:val="002927D0"/>
    <w:rsid w:val="0029598C"/>
    <w:rsid w:val="00297A16"/>
    <w:rsid w:val="00297D3A"/>
    <w:rsid w:val="002A7E10"/>
    <w:rsid w:val="002B68CA"/>
    <w:rsid w:val="002C1E76"/>
    <w:rsid w:val="002C2DC5"/>
    <w:rsid w:val="002C6E09"/>
    <w:rsid w:val="002C76DC"/>
    <w:rsid w:val="002C78ED"/>
    <w:rsid w:val="002D0685"/>
    <w:rsid w:val="002D2043"/>
    <w:rsid w:val="002D206D"/>
    <w:rsid w:val="002D2812"/>
    <w:rsid w:val="002E265F"/>
    <w:rsid w:val="002E7DE7"/>
    <w:rsid w:val="002F2245"/>
    <w:rsid w:val="002F3722"/>
    <w:rsid w:val="002F44B9"/>
    <w:rsid w:val="00305AEF"/>
    <w:rsid w:val="00306E91"/>
    <w:rsid w:val="00306F26"/>
    <w:rsid w:val="003071FD"/>
    <w:rsid w:val="0031028E"/>
    <w:rsid w:val="003124F5"/>
    <w:rsid w:val="00314382"/>
    <w:rsid w:val="00314C6F"/>
    <w:rsid w:val="003152D5"/>
    <w:rsid w:val="00315E5E"/>
    <w:rsid w:val="00322E51"/>
    <w:rsid w:val="0032412E"/>
    <w:rsid w:val="003244C4"/>
    <w:rsid w:val="00325FC8"/>
    <w:rsid w:val="00327E47"/>
    <w:rsid w:val="00332CF9"/>
    <w:rsid w:val="00333975"/>
    <w:rsid w:val="003377F4"/>
    <w:rsid w:val="00346B85"/>
    <w:rsid w:val="0035010C"/>
    <w:rsid w:val="00350C0A"/>
    <w:rsid w:val="00351357"/>
    <w:rsid w:val="0035480F"/>
    <w:rsid w:val="00355AED"/>
    <w:rsid w:val="00361AF8"/>
    <w:rsid w:val="00364391"/>
    <w:rsid w:val="0036683B"/>
    <w:rsid w:val="0036711E"/>
    <w:rsid w:val="00371C32"/>
    <w:rsid w:val="003729A0"/>
    <w:rsid w:val="00372F2A"/>
    <w:rsid w:val="00381C7B"/>
    <w:rsid w:val="00381F8F"/>
    <w:rsid w:val="003854DA"/>
    <w:rsid w:val="003878D3"/>
    <w:rsid w:val="00390EB3"/>
    <w:rsid w:val="00394DF6"/>
    <w:rsid w:val="003958C5"/>
    <w:rsid w:val="00396A1F"/>
    <w:rsid w:val="00397CD2"/>
    <w:rsid w:val="003A6FC7"/>
    <w:rsid w:val="003A757E"/>
    <w:rsid w:val="003B2FDA"/>
    <w:rsid w:val="003B36C9"/>
    <w:rsid w:val="003B55D3"/>
    <w:rsid w:val="003B6F5C"/>
    <w:rsid w:val="003C04A3"/>
    <w:rsid w:val="003C7FAC"/>
    <w:rsid w:val="003D1466"/>
    <w:rsid w:val="003D3C0D"/>
    <w:rsid w:val="003D5B06"/>
    <w:rsid w:val="003E1C11"/>
    <w:rsid w:val="003E4BF7"/>
    <w:rsid w:val="003E5A83"/>
    <w:rsid w:val="003E6CB8"/>
    <w:rsid w:val="003F0C14"/>
    <w:rsid w:val="003F1D54"/>
    <w:rsid w:val="003F5F29"/>
    <w:rsid w:val="003F693F"/>
    <w:rsid w:val="003F6DD0"/>
    <w:rsid w:val="00403521"/>
    <w:rsid w:val="004043D8"/>
    <w:rsid w:val="00420561"/>
    <w:rsid w:val="00420CFF"/>
    <w:rsid w:val="00423F8C"/>
    <w:rsid w:val="00425D1D"/>
    <w:rsid w:val="004270D6"/>
    <w:rsid w:val="004341AA"/>
    <w:rsid w:val="00437AC1"/>
    <w:rsid w:val="00440304"/>
    <w:rsid w:val="004412AD"/>
    <w:rsid w:val="00441443"/>
    <w:rsid w:val="0044251B"/>
    <w:rsid w:val="00444CED"/>
    <w:rsid w:val="00445258"/>
    <w:rsid w:val="004456E3"/>
    <w:rsid w:val="0044628B"/>
    <w:rsid w:val="0044677D"/>
    <w:rsid w:val="004534B9"/>
    <w:rsid w:val="00454BFC"/>
    <w:rsid w:val="00461665"/>
    <w:rsid w:val="004652AC"/>
    <w:rsid w:val="0046564A"/>
    <w:rsid w:val="0049134B"/>
    <w:rsid w:val="00497701"/>
    <w:rsid w:val="004A383E"/>
    <w:rsid w:val="004A3E22"/>
    <w:rsid w:val="004A4CED"/>
    <w:rsid w:val="004A4ED0"/>
    <w:rsid w:val="004B0431"/>
    <w:rsid w:val="004B3313"/>
    <w:rsid w:val="004B5D3C"/>
    <w:rsid w:val="004C0EA0"/>
    <w:rsid w:val="004C2296"/>
    <w:rsid w:val="004C3188"/>
    <w:rsid w:val="004C5399"/>
    <w:rsid w:val="004C6FC6"/>
    <w:rsid w:val="004C75DE"/>
    <w:rsid w:val="004D0071"/>
    <w:rsid w:val="004D0A5E"/>
    <w:rsid w:val="004D0D15"/>
    <w:rsid w:val="004D3EB3"/>
    <w:rsid w:val="004E1CC2"/>
    <w:rsid w:val="004F1EA9"/>
    <w:rsid w:val="004F51FB"/>
    <w:rsid w:val="00500C0D"/>
    <w:rsid w:val="00502244"/>
    <w:rsid w:val="00504E9A"/>
    <w:rsid w:val="00505EA9"/>
    <w:rsid w:val="00506AB2"/>
    <w:rsid w:val="00520F47"/>
    <w:rsid w:val="00521D22"/>
    <w:rsid w:val="0052393C"/>
    <w:rsid w:val="00526088"/>
    <w:rsid w:val="00531369"/>
    <w:rsid w:val="00531A59"/>
    <w:rsid w:val="0053375C"/>
    <w:rsid w:val="00540345"/>
    <w:rsid w:val="0054132A"/>
    <w:rsid w:val="00543E4E"/>
    <w:rsid w:val="00545C73"/>
    <w:rsid w:val="0054692E"/>
    <w:rsid w:val="0055011F"/>
    <w:rsid w:val="00554253"/>
    <w:rsid w:val="0055526D"/>
    <w:rsid w:val="00562948"/>
    <w:rsid w:val="00566A28"/>
    <w:rsid w:val="00570901"/>
    <w:rsid w:val="00570EA7"/>
    <w:rsid w:val="00571E92"/>
    <w:rsid w:val="005763CC"/>
    <w:rsid w:val="005765B3"/>
    <w:rsid w:val="00577AF0"/>
    <w:rsid w:val="005861EB"/>
    <w:rsid w:val="00587903"/>
    <w:rsid w:val="005933D0"/>
    <w:rsid w:val="005937A6"/>
    <w:rsid w:val="005A1101"/>
    <w:rsid w:val="005A1C80"/>
    <w:rsid w:val="005A3004"/>
    <w:rsid w:val="005A429D"/>
    <w:rsid w:val="005A6563"/>
    <w:rsid w:val="005B0F34"/>
    <w:rsid w:val="005B308C"/>
    <w:rsid w:val="005B3F56"/>
    <w:rsid w:val="005B4764"/>
    <w:rsid w:val="005B6916"/>
    <w:rsid w:val="005C1E09"/>
    <w:rsid w:val="005C3954"/>
    <w:rsid w:val="005C48AE"/>
    <w:rsid w:val="005C7916"/>
    <w:rsid w:val="005D1E82"/>
    <w:rsid w:val="005D26EA"/>
    <w:rsid w:val="005E6F74"/>
    <w:rsid w:val="005F0545"/>
    <w:rsid w:val="005F3507"/>
    <w:rsid w:val="005F3F07"/>
    <w:rsid w:val="005F6B9C"/>
    <w:rsid w:val="00603154"/>
    <w:rsid w:val="00605088"/>
    <w:rsid w:val="00605ED3"/>
    <w:rsid w:val="00607147"/>
    <w:rsid w:val="00611679"/>
    <w:rsid w:val="00617E7A"/>
    <w:rsid w:val="0062610E"/>
    <w:rsid w:val="0062618F"/>
    <w:rsid w:val="00630711"/>
    <w:rsid w:val="00632788"/>
    <w:rsid w:val="0063536F"/>
    <w:rsid w:val="006369F9"/>
    <w:rsid w:val="00637F9D"/>
    <w:rsid w:val="00640082"/>
    <w:rsid w:val="006406AA"/>
    <w:rsid w:val="006418E6"/>
    <w:rsid w:val="00642502"/>
    <w:rsid w:val="00650675"/>
    <w:rsid w:val="00652F78"/>
    <w:rsid w:val="00653A42"/>
    <w:rsid w:val="00654C91"/>
    <w:rsid w:val="006625D1"/>
    <w:rsid w:val="006640AF"/>
    <w:rsid w:val="00665B88"/>
    <w:rsid w:val="006745CD"/>
    <w:rsid w:val="00675084"/>
    <w:rsid w:val="00680F4A"/>
    <w:rsid w:val="006818A5"/>
    <w:rsid w:val="00683D99"/>
    <w:rsid w:val="00684BE7"/>
    <w:rsid w:val="00692C00"/>
    <w:rsid w:val="00695C18"/>
    <w:rsid w:val="006A000F"/>
    <w:rsid w:val="006A389B"/>
    <w:rsid w:val="006A4788"/>
    <w:rsid w:val="006A7B9A"/>
    <w:rsid w:val="006B3382"/>
    <w:rsid w:val="006B5085"/>
    <w:rsid w:val="006B694E"/>
    <w:rsid w:val="006B75D3"/>
    <w:rsid w:val="006C099C"/>
    <w:rsid w:val="006C21FD"/>
    <w:rsid w:val="006C3B8C"/>
    <w:rsid w:val="006C4C14"/>
    <w:rsid w:val="006C5ADD"/>
    <w:rsid w:val="006C7CB4"/>
    <w:rsid w:val="006D1AE0"/>
    <w:rsid w:val="006E007A"/>
    <w:rsid w:val="006E318F"/>
    <w:rsid w:val="006E3EC7"/>
    <w:rsid w:val="006E622C"/>
    <w:rsid w:val="006E6564"/>
    <w:rsid w:val="006E7D7A"/>
    <w:rsid w:val="006E7F47"/>
    <w:rsid w:val="006F1E2E"/>
    <w:rsid w:val="006F31CA"/>
    <w:rsid w:val="006F4109"/>
    <w:rsid w:val="006F6A2B"/>
    <w:rsid w:val="0070243E"/>
    <w:rsid w:val="0070428B"/>
    <w:rsid w:val="00713EF0"/>
    <w:rsid w:val="007158B4"/>
    <w:rsid w:val="00716DA4"/>
    <w:rsid w:val="00717D30"/>
    <w:rsid w:val="007252D6"/>
    <w:rsid w:val="007253AA"/>
    <w:rsid w:val="00731178"/>
    <w:rsid w:val="00731CB5"/>
    <w:rsid w:val="007343EC"/>
    <w:rsid w:val="0073441D"/>
    <w:rsid w:val="007359B4"/>
    <w:rsid w:val="007448FB"/>
    <w:rsid w:val="00745DB3"/>
    <w:rsid w:val="00746FB9"/>
    <w:rsid w:val="00747A77"/>
    <w:rsid w:val="007525EC"/>
    <w:rsid w:val="00753AB9"/>
    <w:rsid w:val="007554D9"/>
    <w:rsid w:val="00756689"/>
    <w:rsid w:val="00756755"/>
    <w:rsid w:val="00760C37"/>
    <w:rsid w:val="00762261"/>
    <w:rsid w:val="007640CD"/>
    <w:rsid w:val="00771D3D"/>
    <w:rsid w:val="007741DD"/>
    <w:rsid w:val="0077441E"/>
    <w:rsid w:val="0077520F"/>
    <w:rsid w:val="0077567C"/>
    <w:rsid w:val="007801CC"/>
    <w:rsid w:val="007910B6"/>
    <w:rsid w:val="007915C2"/>
    <w:rsid w:val="007930C4"/>
    <w:rsid w:val="00794274"/>
    <w:rsid w:val="00794F6F"/>
    <w:rsid w:val="007A4A41"/>
    <w:rsid w:val="007B0A8C"/>
    <w:rsid w:val="007B6532"/>
    <w:rsid w:val="007B721F"/>
    <w:rsid w:val="007B7AB2"/>
    <w:rsid w:val="007C073E"/>
    <w:rsid w:val="007C087B"/>
    <w:rsid w:val="007C0C18"/>
    <w:rsid w:val="007C3E6A"/>
    <w:rsid w:val="007C4396"/>
    <w:rsid w:val="007D016C"/>
    <w:rsid w:val="007D0B8A"/>
    <w:rsid w:val="007D39FF"/>
    <w:rsid w:val="007D4909"/>
    <w:rsid w:val="007D7FE2"/>
    <w:rsid w:val="007E1707"/>
    <w:rsid w:val="007E17C8"/>
    <w:rsid w:val="007E24EC"/>
    <w:rsid w:val="007E4597"/>
    <w:rsid w:val="007E4961"/>
    <w:rsid w:val="007E5071"/>
    <w:rsid w:val="007F3A21"/>
    <w:rsid w:val="007F4817"/>
    <w:rsid w:val="007F7542"/>
    <w:rsid w:val="0080177E"/>
    <w:rsid w:val="008035B6"/>
    <w:rsid w:val="00803E8B"/>
    <w:rsid w:val="00804BBB"/>
    <w:rsid w:val="00804D95"/>
    <w:rsid w:val="00806B41"/>
    <w:rsid w:val="00807C81"/>
    <w:rsid w:val="008139BC"/>
    <w:rsid w:val="00815D7A"/>
    <w:rsid w:val="008205B2"/>
    <w:rsid w:val="00820B69"/>
    <w:rsid w:val="00821776"/>
    <w:rsid w:val="00824C2C"/>
    <w:rsid w:val="008266CC"/>
    <w:rsid w:val="00830393"/>
    <w:rsid w:val="008354C4"/>
    <w:rsid w:val="00835BAD"/>
    <w:rsid w:val="008461C7"/>
    <w:rsid w:val="00852738"/>
    <w:rsid w:val="008552CA"/>
    <w:rsid w:val="00856F32"/>
    <w:rsid w:val="0085744B"/>
    <w:rsid w:val="00860712"/>
    <w:rsid w:val="00860BCE"/>
    <w:rsid w:val="0086110C"/>
    <w:rsid w:val="0087104A"/>
    <w:rsid w:val="0087252D"/>
    <w:rsid w:val="0087735A"/>
    <w:rsid w:val="00881B51"/>
    <w:rsid w:val="00883BD4"/>
    <w:rsid w:val="0088444B"/>
    <w:rsid w:val="0089575F"/>
    <w:rsid w:val="008A5955"/>
    <w:rsid w:val="008A772B"/>
    <w:rsid w:val="008B23D9"/>
    <w:rsid w:val="008B7AE8"/>
    <w:rsid w:val="008C2F9C"/>
    <w:rsid w:val="008C300B"/>
    <w:rsid w:val="008C47AD"/>
    <w:rsid w:val="008C48CC"/>
    <w:rsid w:val="008D44BC"/>
    <w:rsid w:val="008E055C"/>
    <w:rsid w:val="008E16E6"/>
    <w:rsid w:val="008E1B63"/>
    <w:rsid w:val="008E225D"/>
    <w:rsid w:val="008E3DCF"/>
    <w:rsid w:val="008E686D"/>
    <w:rsid w:val="008F05DF"/>
    <w:rsid w:val="008F128A"/>
    <w:rsid w:val="008F7FDA"/>
    <w:rsid w:val="009038DD"/>
    <w:rsid w:val="00904BE7"/>
    <w:rsid w:val="00904DBA"/>
    <w:rsid w:val="00906137"/>
    <w:rsid w:val="009071D3"/>
    <w:rsid w:val="0090743B"/>
    <w:rsid w:val="0091490E"/>
    <w:rsid w:val="009170E6"/>
    <w:rsid w:val="00921A0A"/>
    <w:rsid w:val="0092320A"/>
    <w:rsid w:val="009278AE"/>
    <w:rsid w:val="009310CB"/>
    <w:rsid w:val="00933A79"/>
    <w:rsid w:val="00937826"/>
    <w:rsid w:val="00937EDC"/>
    <w:rsid w:val="0094253B"/>
    <w:rsid w:val="00942DFE"/>
    <w:rsid w:val="00943DEE"/>
    <w:rsid w:val="009468A4"/>
    <w:rsid w:val="009469A8"/>
    <w:rsid w:val="009515FC"/>
    <w:rsid w:val="00953E8D"/>
    <w:rsid w:val="009553B1"/>
    <w:rsid w:val="00962452"/>
    <w:rsid w:val="00965D7C"/>
    <w:rsid w:val="009702CB"/>
    <w:rsid w:val="009711F4"/>
    <w:rsid w:val="009713CF"/>
    <w:rsid w:val="00971E11"/>
    <w:rsid w:val="009722E7"/>
    <w:rsid w:val="009818C8"/>
    <w:rsid w:val="009818FB"/>
    <w:rsid w:val="009868E9"/>
    <w:rsid w:val="00986DAF"/>
    <w:rsid w:val="00996D68"/>
    <w:rsid w:val="009A086E"/>
    <w:rsid w:val="009A0B1F"/>
    <w:rsid w:val="009A3BB5"/>
    <w:rsid w:val="009A74AC"/>
    <w:rsid w:val="009A76C0"/>
    <w:rsid w:val="009B1842"/>
    <w:rsid w:val="009B18B0"/>
    <w:rsid w:val="009B2258"/>
    <w:rsid w:val="009B2680"/>
    <w:rsid w:val="009B4515"/>
    <w:rsid w:val="009C1319"/>
    <w:rsid w:val="009D1333"/>
    <w:rsid w:val="009D36EC"/>
    <w:rsid w:val="009D4DAF"/>
    <w:rsid w:val="009E3701"/>
    <w:rsid w:val="009E4138"/>
    <w:rsid w:val="009E52A9"/>
    <w:rsid w:val="009F43FE"/>
    <w:rsid w:val="009F61C1"/>
    <w:rsid w:val="009F78D7"/>
    <w:rsid w:val="00A01282"/>
    <w:rsid w:val="00A01E68"/>
    <w:rsid w:val="00A03B6F"/>
    <w:rsid w:val="00A04991"/>
    <w:rsid w:val="00A05B64"/>
    <w:rsid w:val="00A07314"/>
    <w:rsid w:val="00A108E7"/>
    <w:rsid w:val="00A12B5A"/>
    <w:rsid w:val="00A15F97"/>
    <w:rsid w:val="00A169DE"/>
    <w:rsid w:val="00A20DF8"/>
    <w:rsid w:val="00A21E3D"/>
    <w:rsid w:val="00A23F97"/>
    <w:rsid w:val="00A26BD7"/>
    <w:rsid w:val="00A27892"/>
    <w:rsid w:val="00A34354"/>
    <w:rsid w:val="00A347DA"/>
    <w:rsid w:val="00A36F87"/>
    <w:rsid w:val="00A41176"/>
    <w:rsid w:val="00A46F0D"/>
    <w:rsid w:val="00A4765F"/>
    <w:rsid w:val="00A50A1D"/>
    <w:rsid w:val="00A54296"/>
    <w:rsid w:val="00A55096"/>
    <w:rsid w:val="00A6101B"/>
    <w:rsid w:val="00A61A48"/>
    <w:rsid w:val="00A61D28"/>
    <w:rsid w:val="00A62DE8"/>
    <w:rsid w:val="00A67230"/>
    <w:rsid w:val="00A6739B"/>
    <w:rsid w:val="00A67BF6"/>
    <w:rsid w:val="00A731E6"/>
    <w:rsid w:val="00A74F87"/>
    <w:rsid w:val="00A76204"/>
    <w:rsid w:val="00A81BE4"/>
    <w:rsid w:val="00A91D7D"/>
    <w:rsid w:val="00A928FA"/>
    <w:rsid w:val="00A93020"/>
    <w:rsid w:val="00A948CA"/>
    <w:rsid w:val="00A95F04"/>
    <w:rsid w:val="00A97C49"/>
    <w:rsid w:val="00AA1B1F"/>
    <w:rsid w:val="00AA3845"/>
    <w:rsid w:val="00AA4FA2"/>
    <w:rsid w:val="00AB14E6"/>
    <w:rsid w:val="00AB17EA"/>
    <w:rsid w:val="00AB29A0"/>
    <w:rsid w:val="00AB3A4E"/>
    <w:rsid w:val="00AB6CF4"/>
    <w:rsid w:val="00AB759F"/>
    <w:rsid w:val="00AD3F99"/>
    <w:rsid w:val="00AD47CC"/>
    <w:rsid w:val="00AD642C"/>
    <w:rsid w:val="00AD6949"/>
    <w:rsid w:val="00AD7320"/>
    <w:rsid w:val="00AE0F0C"/>
    <w:rsid w:val="00AE563D"/>
    <w:rsid w:val="00AE62E9"/>
    <w:rsid w:val="00AF0A24"/>
    <w:rsid w:val="00AF0B79"/>
    <w:rsid w:val="00AF5DCE"/>
    <w:rsid w:val="00B06D50"/>
    <w:rsid w:val="00B24FF1"/>
    <w:rsid w:val="00B34D9C"/>
    <w:rsid w:val="00B37858"/>
    <w:rsid w:val="00B51157"/>
    <w:rsid w:val="00B535DB"/>
    <w:rsid w:val="00B5460D"/>
    <w:rsid w:val="00B56088"/>
    <w:rsid w:val="00B5677D"/>
    <w:rsid w:val="00B5702C"/>
    <w:rsid w:val="00B60525"/>
    <w:rsid w:val="00B6064D"/>
    <w:rsid w:val="00B64402"/>
    <w:rsid w:val="00B64834"/>
    <w:rsid w:val="00B6630D"/>
    <w:rsid w:val="00B72F59"/>
    <w:rsid w:val="00B73165"/>
    <w:rsid w:val="00B73FC6"/>
    <w:rsid w:val="00B760C6"/>
    <w:rsid w:val="00B763AF"/>
    <w:rsid w:val="00B772FA"/>
    <w:rsid w:val="00B77C98"/>
    <w:rsid w:val="00B83150"/>
    <w:rsid w:val="00B92ABB"/>
    <w:rsid w:val="00B96BA6"/>
    <w:rsid w:val="00BA2F12"/>
    <w:rsid w:val="00BA57BE"/>
    <w:rsid w:val="00BB14A4"/>
    <w:rsid w:val="00BB3D02"/>
    <w:rsid w:val="00BC1018"/>
    <w:rsid w:val="00BC17D7"/>
    <w:rsid w:val="00BC1A41"/>
    <w:rsid w:val="00BC7E51"/>
    <w:rsid w:val="00BC7FB6"/>
    <w:rsid w:val="00BD0DA5"/>
    <w:rsid w:val="00BD4588"/>
    <w:rsid w:val="00BD5434"/>
    <w:rsid w:val="00BD7F61"/>
    <w:rsid w:val="00BE4D9C"/>
    <w:rsid w:val="00BE5868"/>
    <w:rsid w:val="00BE7191"/>
    <w:rsid w:val="00BF0AEC"/>
    <w:rsid w:val="00BF239B"/>
    <w:rsid w:val="00BF3A66"/>
    <w:rsid w:val="00BF5F13"/>
    <w:rsid w:val="00BF5F3B"/>
    <w:rsid w:val="00BF716E"/>
    <w:rsid w:val="00BF7223"/>
    <w:rsid w:val="00BF72FC"/>
    <w:rsid w:val="00BF75D7"/>
    <w:rsid w:val="00C02251"/>
    <w:rsid w:val="00C050AB"/>
    <w:rsid w:val="00C07658"/>
    <w:rsid w:val="00C120BF"/>
    <w:rsid w:val="00C201E0"/>
    <w:rsid w:val="00C20D9E"/>
    <w:rsid w:val="00C252D1"/>
    <w:rsid w:val="00C27079"/>
    <w:rsid w:val="00C311B5"/>
    <w:rsid w:val="00C321C1"/>
    <w:rsid w:val="00C3293D"/>
    <w:rsid w:val="00C32ADB"/>
    <w:rsid w:val="00C33299"/>
    <w:rsid w:val="00C338C8"/>
    <w:rsid w:val="00C43107"/>
    <w:rsid w:val="00C443A5"/>
    <w:rsid w:val="00C51E28"/>
    <w:rsid w:val="00C60BE3"/>
    <w:rsid w:val="00C644FE"/>
    <w:rsid w:val="00C65D5C"/>
    <w:rsid w:val="00C65E99"/>
    <w:rsid w:val="00C74454"/>
    <w:rsid w:val="00C74CB3"/>
    <w:rsid w:val="00C80A1A"/>
    <w:rsid w:val="00C8648F"/>
    <w:rsid w:val="00C8655A"/>
    <w:rsid w:val="00C8655F"/>
    <w:rsid w:val="00C87800"/>
    <w:rsid w:val="00C94256"/>
    <w:rsid w:val="00C95572"/>
    <w:rsid w:val="00C969F8"/>
    <w:rsid w:val="00CA4A03"/>
    <w:rsid w:val="00CA7B85"/>
    <w:rsid w:val="00CB33A3"/>
    <w:rsid w:val="00CB39D1"/>
    <w:rsid w:val="00CB466E"/>
    <w:rsid w:val="00CC326E"/>
    <w:rsid w:val="00CC6292"/>
    <w:rsid w:val="00CD07F3"/>
    <w:rsid w:val="00CD154E"/>
    <w:rsid w:val="00CD158A"/>
    <w:rsid w:val="00CD25B1"/>
    <w:rsid w:val="00CD49B0"/>
    <w:rsid w:val="00CD5656"/>
    <w:rsid w:val="00CE114A"/>
    <w:rsid w:val="00CE1565"/>
    <w:rsid w:val="00CE2BBB"/>
    <w:rsid w:val="00CE4125"/>
    <w:rsid w:val="00CE5476"/>
    <w:rsid w:val="00CE5B51"/>
    <w:rsid w:val="00CE6D20"/>
    <w:rsid w:val="00CE74A8"/>
    <w:rsid w:val="00CF190D"/>
    <w:rsid w:val="00CF3159"/>
    <w:rsid w:val="00CF6779"/>
    <w:rsid w:val="00D00933"/>
    <w:rsid w:val="00D033D8"/>
    <w:rsid w:val="00D05F82"/>
    <w:rsid w:val="00D15A21"/>
    <w:rsid w:val="00D20C2B"/>
    <w:rsid w:val="00D240C5"/>
    <w:rsid w:val="00D255D8"/>
    <w:rsid w:val="00D27E4C"/>
    <w:rsid w:val="00D30B85"/>
    <w:rsid w:val="00D439CB"/>
    <w:rsid w:val="00D4772C"/>
    <w:rsid w:val="00D47FDC"/>
    <w:rsid w:val="00D528B2"/>
    <w:rsid w:val="00D654B4"/>
    <w:rsid w:val="00D67115"/>
    <w:rsid w:val="00D70827"/>
    <w:rsid w:val="00D7083F"/>
    <w:rsid w:val="00D7160F"/>
    <w:rsid w:val="00D726E7"/>
    <w:rsid w:val="00D74734"/>
    <w:rsid w:val="00D80111"/>
    <w:rsid w:val="00D835A7"/>
    <w:rsid w:val="00D8734A"/>
    <w:rsid w:val="00D941F2"/>
    <w:rsid w:val="00D95A4A"/>
    <w:rsid w:val="00DA1037"/>
    <w:rsid w:val="00DA182C"/>
    <w:rsid w:val="00DA1964"/>
    <w:rsid w:val="00DA2249"/>
    <w:rsid w:val="00DA4A74"/>
    <w:rsid w:val="00DA6217"/>
    <w:rsid w:val="00DA62FE"/>
    <w:rsid w:val="00DA6DA9"/>
    <w:rsid w:val="00DB3A38"/>
    <w:rsid w:val="00DC62F3"/>
    <w:rsid w:val="00DC66F0"/>
    <w:rsid w:val="00DD2B09"/>
    <w:rsid w:val="00DD5BA6"/>
    <w:rsid w:val="00DE1782"/>
    <w:rsid w:val="00DE4D90"/>
    <w:rsid w:val="00DE67AB"/>
    <w:rsid w:val="00DF0A7D"/>
    <w:rsid w:val="00DF0C70"/>
    <w:rsid w:val="00DF5DA8"/>
    <w:rsid w:val="00DF7D7C"/>
    <w:rsid w:val="00E00C75"/>
    <w:rsid w:val="00E01B95"/>
    <w:rsid w:val="00E03ECF"/>
    <w:rsid w:val="00E0706C"/>
    <w:rsid w:val="00E16C52"/>
    <w:rsid w:val="00E175A6"/>
    <w:rsid w:val="00E21FB5"/>
    <w:rsid w:val="00E22D33"/>
    <w:rsid w:val="00E22D77"/>
    <w:rsid w:val="00E22E39"/>
    <w:rsid w:val="00E2339C"/>
    <w:rsid w:val="00E24D26"/>
    <w:rsid w:val="00E27BA8"/>
    <w:rsid w:val="00E30592"/>
    <w:rsid w:val="00E3485A"/>
    <w:rsid w:val="00E36BFA"/>
    <w:rsid w:val="00E41C01"/>
    <w:rsid w:val="00E45080"/>
    <w:rsid w:val="00E45BB6"/>
    <w:rsid w:val="00E47CC2"/>
    <w:rsid w:val="00E541B6"/>
    <w:rsid w:val="00E62CA0"/>
    <w:rsid w:val="00E63917"/>
    <w:rsid w:val="00E64248"/>
    <w:rsid w:val="00E64B92"/>
    <w:rsid w:val="00E64F7E"/>
    <w:rsid w:val="00E654BD"/>
    <w:rsid w:val="00E75BD1"/>
    <w:rsid w:val="00E76BFC"/>
    <w:rsid w:val="00E77D32"/>
    <w:rsid w:val="00E85D22"/>
    <w:rsid w:val="00E86182"/>
    <w:rsid w:val="00E90174"/>
    <w:rsid w:val="00E90E43"/>
    <w:rsid w:val="00E91147"/>
    <w:rsid w:val="00E91D5E"/>
    <w:rsid w:val="00E93EF7"/>
    <w:rsid w:val="00E95BAF"/>
    <w:rsid w:val="00E95FF7"/>
    <w:rsid w:val="00EA1015"/>
    <w:rsid w:val="00EA12E0"/>
    <w:rsid w:val="00EA177E"/>
    <w:rsid w:val="00EA7005"/>
    <w:rsid w:val="00EB3853"/>
    <w:rsid w:val="00EC06EE"/>
    <w:rsid w:val="00EC3010"/>
    <w:rsid w:val="00EC3BE4"/>
    <w:rsid w:val="00EC554E"/>
    <w:rsid w:val="00ED1B5A"/>
    <w:rsid w:val="00ED2293"/>
    <w:rsid w:val="00ED5840"/>
    <w:rsid w:val="00ED6169"/>
    <w:rsid w:val="00ED7AEB"/>
    <w:rsid w:val="00EE021F"/>
    <w:rsid w:val="00EE028E"/>
    <w:rsid w:val="00EE1108"/>
    <w:rsid w:val="00EE174A"/>
    <w:rsid w:val="00EE58D5"/>
    <w:rsid w:val="00EE7764"/>
    <w:rsid w:val="00EF0325"/>
    <w:rsid w:val="00EF06D7"/>
    <w:rsid w:val="00EF263C"/>
    <w:rsid w:val="00EF3870"/>
    <w:rsid w:val="00EF5815"/>
    <w:rsid w:val="00EF6120"/>
    <w:rsid w:val="00F02634"/>
    <w:rsid w:val="00F02E84"/>
    <w:rsid w:val="00F0356C"/>
    <w:rsid w:val="00F04988"/>
    <w:rsid w:val="00F07783"/>
    <w:rsid w:val="00F12049"/>
    <w:rsid w:val="00F13A5F"/>
    <w:rsid w:val="00F247E7"/>
    <w:rsid w:val="00F27B0A"/>
    <w:rsid w:val="00F3134C"/>
    <w:rsid w:val="00F315C3"/>
    <w:rsid w:val="00F35188"/>
    <w:rsid w:val="00F36A15"/>
    <w:rsid w:val="00F36D17"/>
    <w:rsid w:val="00F46F69"/>
    <w:rsid w:val="00F47869"/>
    <w:rsid w:val="00F54298"/>
    <w:rsid w:val="00F545B0"/>
    <w:rsid w:val="00F60098"/>
    <w:rsid w:val="00F60B91"/>
    <w:rsid w:val="00F61683"/>
    <w:rsid w:val="00F6690C"/>
    <w:rsid w:val="00F719BE"/>
    <w:rsid w:val="00F728C9"/>
    <w:rsid w:val="00F745CF"/>
    <w:rsid w:val="00F755BB"/>
    <w:rsid w:val="00F83923"/>
    <w:rsid w:val="00F86206"/>
    <w:rsid w:val="00F87372"/>
    <w:rsid w:val="00F87507"/>
    <w:rsid w:val="00F87665"/>
    <w:rsid w:val="00F95FE8"/>
    <w:rsid w:val="00F972CB"/>
    <w:rsid w:val="00FA2583"/>
    <w:rsid w:val="00FA2E2C"/>
    <w:rsid w:val="00FA5A46"/>
    <w:rsid w:val="00FB45D7"/>
    <w:rsid w:val="00FB5D1A"/>
    <w:rsid w:val="00FC2A10"/>
    <w:rsid w:val="00FC3337"/>
    <w:rsid w:val="00FC44EF"/>
    <w:rsid w:val="00FC6FC7"/>
    <w:rsid w:val="00FC77F9"/>
    <w:rsid w:val="00FC7A85"/>
    <w:rsid w:val="00FC7CA8"/>
    <w:rsid w:val="00FE1DAC"/>
    <w:rsid w:val="00FE3FD9"/>
    <w:rsid w:val="00FE673F"/>
    <w:rsid w:val="00FF0117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2D"/>
  </w:style>
  <w:style w:type="paragraph" w:styleId="1">
    <w:name w:val="heading 1"/>
    <w:basedOn w:val="a"/>
    <w:next w:val="a"/>
    <w:link w:val="10"/>
    <w:uiPriority w:val="9"/>
    <w:qFormat/>
    <w:rsid w:val="005A300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75D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5B06"/>
    <w:pPr>
      <w:keepNext/>
      <w:keepLines/>
      <w:spacing w:before="200" w:after="0"/>
      <w:jc w:val="right"/>
      <w:outlineLvl w:val="2"/>
    </w:pPr>
    <w:rPr>
      <w:rFonts w:ascii="Times New Roman" w:eastAsiaTheme="majorEastAsia" w:hAnsi="Times New Roman" w:cstheme="majorBidi"/>
      <w:bCs/>
      <w:i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5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0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5A3004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C3293D"/>
    <w:pPr>
      <w:tabs>
        <w:tab w:val="left" w:pos="660"/>
        <w:tab w:val="right" w:leader="dot" w:pos="9345"/>
      </w:tabs>
      <w:spacing w:after="100" w:line="360" w:lineRule="auto"/>
      <w:jc w:val="center"/>
    </w:pPr>
  </w:style>
  <w:style w:type="character" w:styleId="a4">
    <w:name w:val="Hyperlink"/>
    <w:basedOn w:val="a0"/>
    <w:uiPriority w:val="99"/>
    <w:unhideWhenUsed/>
    <w:rsid w:val="005A30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0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5D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7">
    <w:name w:val="List Paragraph"/>
    <w:basedOn w:val="a"/>
    <w:uiPriority w:val="34"/>
    <w:qFormat/>
    <w:rsid w:val="0077520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FC2A10"/>
    <w:pPr>
      <w:spacing w:after="100"/>
      <w:ind w:left="220"/>
    </w:pPr>
  </w:style>
  <w:style w:type="character" w:styleId="a8">
    <w:name w:val="FollowedHyperlink"/>
    <w:basedOn w:val="a0"/>
    <w:uiPriority w:val="99"/>
    <w:semiHidden/>
    <w:unhideWhenUsed/>
    <w:rsid w:val="005C1E09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C1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71E1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71E1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71E11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4C75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R1">
    <w:name w:val="FR1"/>
    <w:rsid w:val="004C75DE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d">
    <w:name w:val="header"/>
    <w:basedOn w:val="a"/>
    <w:link w:val="ae"/>
    <w:uiPriority w:val="99"/>
    <w:semiHidden/>
    <w:unhideWhenUsed/>
    <w:rsid w:val="004C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75DE"/>
  </w:style>
  <w:style w:type="paragraph" w:styleId="af">
    <w:name w:val="footer"/>
    <w:basedOn w:val="a"/>
    <w:link w:val="af0"/>
    <w:uiPriority w:val="99"/>
    <w:unhideWhenUsed/>
    <w:rsid w:val="004C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75DE"/>
  </w:style>
  <w:style w:type="character" w:styleId="af1">
    <w:name w:val="annotation reference"/>
    <w:basedOn w:val="a0"/>
    <w:uiPriority w:val="99"/>
    <w:semiHidden/>
    <w:unhideWhenUsed/>
    <w:rsid w:val="00A23F9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23F9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23F97"/>
    <w:rPr>
      <w:sz w:val="20"/>
      <w:szCs w:val="20"/>
    </w:rPr>
  </w:style>
  <w:style w:type="paragraph" w:styleId="af4">
    <w:name w:val="caption"/>
    <w:basedOn w:val="a"/>
    <w:next w:val="a"/>
    <w:uiPriority w:val="35"/>
    <w:unhideWhenUsed/>
    <w:qFormat/>
    <w:rsid w:val="00A23F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Subtitle"/>
    <w:basedOn w:val="a"/>
    <w:next w:val="a"/>
    <w:link w:val="af6"/>
    <w:uiPriority w:val="11"/>
    <w:qFormat/>
    <w:rsid w:val="003D5B06"/>
    <w:pPr>
      <w:numPr>
        <w:ilvl w:val="1"/>
      </w:numPr>
      <w:jc w:val="right"/>
    </w:pPr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D5B06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D5B06"/>
    <w:rPr>
      <w:rFonts w:ascii="Times New Roman" w:eastAsiaTheme="majorEastAsia" w:hAnsi="Times New Roman" w:cstheme="majorBidi"/>
      <w:bCs/>
      <w:i/>
      <w:sz w:val="28"/>
    </w:rPr>
  </w:style>
  <w:style w:type="paragraph" w:styleId="31">
    <w:name w:val="toc 3"/>
    <w:basedOn w:val="a"/>
    <w:next w:val="a"/>
    <w:autoRedefine/>
    <w:uiPriority w:val="39"/>
    <w:unhideWhenUsed/>
    <w:rsid w:val="003D5B06"/>
    <w:pPr>
      <w:spacing w:after="100"/>
      <w:ind w:left="440"/>
    </w:pPr>
  </w:style>
  <w:style w:type="character" w:customStyle="1" w:styleId="apple-converted-space">
    <w:name w:val="apple-converted-space"/>
    <w:basedOn w:val="a0"/>
    <w:rsid w:val="001D60A5"/>
  </w:style>
  <w:style w:type="character" w:styleId="af7">
    <w:name w:val="Placeholder Text"/>
    <w:basedOn w:val="a0"/>
    <w:uiPriority w:val="99"/>
    <w:semiHidden/>
    <w:rsid w:val="00DC62F3"/>
    <w:rPr>
      <w:color w:val="808080"/>
    </w:rPr>
  </w:style>
  <w:style w:type="character" w:customStyle="1" w:styleId="af8">
    <w:name w:val="a"/>
    <w:basedOn w:val="a0"/>
    <w:rsid w:val="00A93020"/>
  </w:style>
  <w:style w:type="character" w:customStyle="1" w:styleId="l7">
    <w:name w:val="l7"/>
    <w:basedOn w:val="a0"/>
    <w:rsid w:val="00A93020"/>
  </w:style>
  <w:style w:type="character" w:customStyle="1" w:styleId="l6">
    <w:name w:val="l6"/>
    <w:basedOn w:val="a0"/>
    <w:rsid w:val="00A93020"/>
  </w:style>
  <w:style w:type="paragraph" w:styleId="af9">
    <w:name w:val="Normal (Web)"/>
    <w:basedOn w:val="a"/>
    <w:uiPriority w:val="99"/>
    <w:unhideWhenUsed/>
    <w:rsid w:val="00684B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0"/>
    <w:uiPriority w:val="20"/>
    <w:qFormat/>
    <w:rsid w:val="00CE74A8"/>
    <w:rPr>
      <w:i/>
      <w:iCs/>
    </w:rPr>
  </w:style>
  <w:style w:type="paragraph" w:customStyle="1" w:styleId="Default">
    <w:name w:val="Default"/>
    <w:rsid w:val="00502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300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75D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5B06"/>
    <w:pPr>
      <w:keepNext/>
      <w:keepLines/>
      <w:spacing w:before="200" w:after="0"/>
      <w:jc w:val="right"/>
      <w:outlineLvl w:val="2"/>
    </w:pPr>
    <w:rPr>
      <w:rFonts w:ascii="Times New Roman" w:eastAsiaTheme="majorEastAsia" w:hAnsi="Times New Roman" w:cstheme="majorBidi"/>
      <w:bCs/>
      <w:i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5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0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5A3004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806B41"/>
    <w:pPr>
      <w:tabs>
        <w:tab w:val="right" w:leader="dot" w:pos="9345"/>
      </w:tabs>
      <w:spacing w:after="100"/>
      <w:jc w:val="center"/>
    </w:pPr>
  </w:style>
  <w:style w:type="character" w:styleId="a4">
    <w:name w:val="Hyperlink"/>
    <w:basedOn w:val="a0"/>
    <w:uiPriority w:val="99"/>
    <w:unhideWhenUsed/>
    <w:rsid w:val="005A30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0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5D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7">
    <w:name w:val="List Paragraph"/>
    <w:basedOn w:val="a"/>
    <w:uiPriority w:val="34"/>
    <w:qFormat/>
    <w:rsid w:val="0077520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FC2A10"/>
    <w:pPr>
      <w:spacing w:after="100"/>
      <w:ind w:left="220"/>
    </w:pPr>
  </w:style>
  <w:style w:type="character" w:styleId="a8">
    <w:name w:val="FollowedHyperlink"/>
    <w:basedOn w:val="a0"/>
    <w:uiPriority w:val="99"/>
    <w:semiHidden/>
    <w:unhideWhenUsed/>
    <w:rsid w:val="005C1E09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C1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971E1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71E1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71E11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4C75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R1">
    <w:name w:val="FR1"/>
    <w:rsid w:val="004C75DE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d">
    <w:name w:val="header"/>
    <w:basedOn w:val="a"/>
    <w:link w:val="ae"/>
    <w:uiPriority w:val="99"/>
    <w:semiHidden/>
    <w:unhideWhenUsed/>
    <w:rsid w:val="004C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75DE"/>
  </w:style>
  <w:style w:type="paragraph" w:styleId="af">
    <w:name w:val="footer"/>
    <w:basedOn w:val="a"/>
    <w:link w:val="af0"/>
    <w:uiPriority w:val="99"/>
    <w:unhideWhenUsed/>
    <w:rsid w:val="004C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75DE"/>
  </w:style>
  <w:style w:type="character" w:styleId="af1">
    <w:name w:val="annotation reference"/>
    <w:basedOn w:val="a0"/>
    <w:uiPriority w:val="99"/>
    <w:semiHidden/>
    <w:unhideWhenUsed/>
    <w:rsid w:val="00A23F9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23F9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23F97"/>
    <w:rPr>
      <w:sz w:val="20"/>
      <w:szCs w:val="20"/>
    </w:rPr>
  </w:style>
  <w:style w:type="paragraph" w:styleId="af4">
    <w:name w:val="caption"/>
    <w:basedOn w:val="a"/>
    <w:next w:val="a"/>
    <w:uiPriority w:val="35"/>
    <w:unhideWhenUsed/>
    <w:qFormat/>
    <w:rsid w:val="00A23F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Subtitle"/>
    <w:basedOn w:val="a"/>
    <w:next w:val="a"/>
    <w:link w:val="af6"/>
    <w:uiPriority w:val="11"/>
    <w:qFormat/>
    <w:rsid w:val="003D5B06"/>
    <w:pPr>
      <w:numPr>
        <w:ilvl w:val="1"/>
      </w:numPr>
      <w:jc w:val="right"/>
    </w:pPr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D5B06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D5B06"/>
    <w:rPr>
      <w:rFonts w:ascii="Times New Roman" w:eastAsiaTheme="majorEastAsia" w:hAnsi="Times New Roman" w:cstheme="majorBidi"/>
      <w:bCs/>
      <w:i/>
      <w:sz w:val="28"/>
    </w:rPr>
  </w:style>
  <w:style w:type="paragraph" w:styleId="31">
    <w:name w:val="toc 3"/>
    <w:basedOn w:val="a"/>
    <w:next w:val="a"/>
    <w:autoRedefine/>
    <w:uiPriority w:val="39"/>
    <w:unhideWhenUsed/>
    <w:rsid w:val="003D5B06"/>
    <w:pPr>
      <w:spacing w:after="100"/>
      <w:ind w:left="440"/>
    </w:pPr>
  </w:style>
  <w:style w:type="character" w:customStyle="1" w:styleId="apple-converted-space">
    <w:name w:val="apple-converted-space"/>
    <w:basedOn w:val="a0"/>
    <w:rsid w:val="001D60A5"/>
  </w:style>
  <w:style w:type="character" w:styleId="af7">
    <w:name w:val="Placeholder Text"/>
    <w:basedOn w:val="a0"/>
    <w:uiPriority w:val="99"/>
    <w:semiHidden/>
    <w:rsid w:val="00DC62F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ww.svyaznoy.ru/new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ИПМ08</b:Tag>
    <b:SourceType>JournalArticle</b:SourceType>
    <b:Guid>{58437DF0-7ABA-4CB5-87B9-CAB72F6E7395}</b:Guid>
    <b:LCID>0</b:LCID>
    <b:Author>
      <b:Author>
        <b:NameList>
          <b:Person>
            <b:Last>И.П</b:Last>
            <b:First>Мильберт</b:First>
          </b:Person>
        </b:NameList>
      </b:Author>
    </b:Author>
    <b:Title>Эволюция брендов и роль брендинга в постиндустриальной экономики</b:Title>
    <b:JournalName>Известия Российского государственного педагогического университета им. А.И. Герцена</b:JournalName>
    <b:Year>2008</b:Year>
    <b:Pages>167-173</b:Pages>
    <b:Issue>3</b:Issue>
    <b:RefOrder>1</b:RefOrder>
  </b:Source>
  <b:Source>
    <b:Tag>Say13</b:Tag>
    <b:SourceType>JournalArticle</b:SourceType>
    <b:Guid>{F09FED70-8C57-47BB-B3F1-0319A91118D8}</b:Guid>
    <b:LCID>0</b:LCID>
    <b:Author>
      <b:Author>
        <b:NameList>
          <b:Person>
            <b:Last>Sayed M. Mostafavi</b:Last>
            <b:First>Somaye</b:First>
            <b:Middle>S. Roohbakhsh,Mehdi Behname</b:Middle>
          </b:Person>
        </b:NameList>
      </b:Author>
    </b:Author>
    <b:Title>Hedonic Price Function Estimation for Mobile Phone in Iran</b:Title>
    <b:Year>2013</b:Year>
    <b:Publisher>International Journal of Economics and Financial Issues</b:Publisher>
    <b:Volume>3</b:Volume>
    <b:Issue>1</b:Issue>
    <b:Pages>202-205</b:Pages>
    <b:RefOrder>2</b:RefOrder>
  </b:Source>
</b:Sources>
</file>

<file path=customXml/itemProps1.xml><?xml version="1.0" encoding="utf-8"?>
<ds:datastoreItem xmlns:ds="http://schemas.openxmlformats.org/officeDocument/2006/customXml" ds:itemID="{CB80910F-26C4-479A-9956-290E19F2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36</Pages>
  <Words>7085</Words>
  <Characters>40386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5</cp:revision>
  <cp:lastPrinted>2014-06-02T10:48:00Z</cp:lastPrinted>
  <dcterms:created xsi:type="dcterms:W3CDTF">2014-06-04T06:20:00Z</dcterms:created>
  <dcterms:modified xsi:type="dcterms:W3CDTF">2014-06-04T13:23:00Z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k_helen@bk.ru@www.mendeley.com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(AMA)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http://www.zotero.org/styles/gost-r-7-0-5-2008</vt:lpwstr>
  </property>
  <property fmtid="{D5CDD505-2E9C-101B-9397-08002B2CF9AE}" pid="22" name="Mendeley Recent Style Name 8_1">
    <vt:lpwstr>Russian GOST R 7.0.5-2008 (Russian)</vt:lpwstr>
  </property>
  <property fmtid="{D5CDD505-2E9C-101B-9397-08002B2CF9AE}" pid="23" name="Mendeley Recent Style Id 9_1">
    <vt:lpwstr>http://www.zotero.org/styles/gost-r-7-0-5-2008-numeric</vt:lpwstr>
  </property>
  <property fmtid="{D5CDD505-2E9C-101B-9397-08002B2CF9AE}" pid="24" name="Mendeley Recent Style Name 9_1">
    <vt:lpwstr>Russian GOST R 7.0.5-2008 (numeric)</vt:lpwstr>
  </property>
</Properties>
</file>